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6654A" w14:textId="071D1079" w:rsidR="00DC2266" w:rsidRPr="00DC2266" w:rsidRDefault="00DC2266" w:rsidP="00DC2266">
      <w:pPr>
        <w:tabs>
          <w:tab w:val="left" w:pos="700"/>
          <w:tab w:val="left" w:pos="900"/>
        </w:tabs>
        <w:jc w:val="center"/>
        <w:rPr>
          <w:b/>
        </w:rPr>
      </w:pPr>
      <w:r w:rsidRPr="00DC2266">
        <w:rPr>
          <w:b/>
        </w:rPr>
        <w:t xml:space="preserve">RANGOS SUTARTIS </w:t>
      </w:r>
    </w:p>
    <w:p w14:paraId="36A8BC9F" w14:textId="77777777" w:rsidR="00DC2266" w:rsidRPr="00DC2266" w:rsidRDefault="00DC2266" w:rsidP="00DC2266">
      <w:pPr>
        <w:tabs>
          <w:tab w:val="left" w:pos="700"/>
          <w:tab w:val="left" w:pos="900"/>
        </w:tabs>
        <w:jc w:val="both"/>
        <w:rPr>
          <w:b/>
        </w:rPr>
      </w:pPr>
    </w:p>
    <w:p w14:paraId="450B8C4F" w14:textId="476E86D0" w:rsidR="00412E37" w:rsidRDefault="00412E37" w:rsidP="00DC2266">
      <w:pPr>
        <w:tabs>
          <w:tab w:val="left" w:pos="700"/>
          <w:tab w:val="left" w:pos="900"/>
        </w:tabs>
        <w:jc w:val="center"/>
      </w:pPr>
      <w:r w:rsidRPr="00412E37">
        <w:t>202</w:t>
      </w:r>
      <w:r>
        <w:t>6</w:t>
      </w:r>
      <w:r w:rsidRPr="00412E37">
        <w:t xml:space="preserve"> m. _______________ d. Nr. SS-______</w:t>
      </w:r>
    </w:p>
    <w:p w14:paraId="2A669AE1" w14:textId="7102C082" w:rsidR="00DC2266" w:rsidRPr="00DC2266" w:rsidRDefault="00412E37" w:rsidP="00DC2266">
      <w:pPr>
        <w:tabs>
          <w:tab w:val="left" w:pos="700"/>
          <w:tab w:val="left" w:pos="900"/>
        </w:tabs>
        <w:jc w:val="center"/>
      </w:pPr>
      <w:r>
        <w:t>Akmenė</w:t>
      </w:r>
    </w:p>
    <w:p w14:paraId="3D506502" w14:textId="77777777" w:rsidR="00DC2266" w:rsidRPr="00DC2266" w:rsidRDefault="00DC2266" w:rsidP="00DC2266">
      <w:pPr>
        <w:tabs>
          <w:tab w:val="left" w:pos="700"/>
          <w:tab w:val="left" w:pos="900"/>
        </w:tabs>
        <w:ind w:firstLine="567"/>
        <w:rPr>
          <w:b/>
        </w:rPr>
      </w:pPr>
    </w:p>
    <w:p w14:paraId="503FE234" w14:textId="5985AAB1" w:rsidR="00DC2266" w:rsidRPr="00DC2266" w:rsidRDefault="00412E37" w:rsidP="00DC2266">
      <w:pPr>
        <w:tabs>
          <w:tab w:val="left" w:pos="700"/>
          <w:tab w:val="left" w:pos="900"/>
          <w:tab w:val="left" w:pos="993"/>
        </w:tabs>
        <w:ind w:firstLine="709"/>
        <w:jc w:val="both"/>
      </w:pPr>
      <w:r w:rsidRPr="00412E37">
        <w:rPr>
          <w:b/>
        </w:rPr>
        <w:t xml:space="preserve">Akmenės rajono Akmenės gimnazija </w:t>
      </w:r>
      <w:r w:rsidR="00DC2266" w:rsidRPr="00DC2266">
        <w:t xml:space="preserve">(toliau – Užsakovas), atstovaujama </w:t>
      </w:r>
      <w:r>
        <w:t>...........................</w:t>
      </w:r>
      <w:r w:rsidR="00DC2266" w:rsidRPr="00DC2266">
        <w:t xml:space="preserve"> </w:t>
      </w:r>
      <w:r w:rsidR="00DC2266" w:rsidRPr="00DC2266">
        <w:rPr>
          <w:highlight w:val="lightGray"/>
        </w:rPr>
        <w:t>(</w:t>
      </w:r>
      <w:r>
        <w:rPr>
          <w:highlight w:val="lightGray"/>
        </w:rPr>
        <w:t xml:space="preserve">pareigos, </w:t>
      </w:r>
      <w:r w:rsidR="00DC2266" w:rsidRPr="00DC2266">
        <w:rPr>
          <w:highlight w:val="lightGray"/>
        </w:rPr>
        <w:t>vardas, pavardė)</w:t>
      </w:r>
      <w:r w:rsidR="00DC2266" w:rsidRPr="00DC2266">
        <w:t xml:space="preserve">, veikiančio </w:t>
      </w:r>
      <w:r w:rsidR="00704003">
        <w:t xml:space="preserve">(-s) </w:t>
      </w:r>
      <w:r w:rsidR="00DC2266" w:rsidRPr="00DC2266">
        <w:t xml:space="preserve">pagal </w:t>
      </w:r>
      <w:r>
        <w:t>................................</w:t>
      </w:r>
      <w:r w:rsidR="00DC2266" w:rsidRPr="00DC2266">
        <w:t xml:space="preserve">, ir </w:t>
      </w:r>
      <w:r w:rsidR="00DC2266" w:rsidRPr="00DC2266">
        <w:rPr>
          <w:highlight w:val="lightGray"/>
          <w:lang w:eastAsia="lt-LT"/>
        </w:rPr>
        <w:t>(pavadinimas)</w:t>
      </w:r>
      <w:r w:rsidR="00DC2266" w:rsidRPr="00DC2266">
        <w:rPr>
          <w:lang w:eastAsia="lt-LT"/>
        </w:rPr>
        <w:t xml:space="preserve"> (toliau – Rangovas), atstovaujama</w:t>
      </w:r>
      <w:r w:rsidR="00813C08">
        <w:rPr>
          <w:lang w:eastAsia="lt-LT"/>
        </w:rPr>
        <w:t xml:space="preserve"> </w:t>
      </w:r>
      <w:r w:rsidR="00DC2266" w:rsidRPr="00DC2266">
        <w:rPr>
          <w:lang w:eastAsia="lt-LT"/>
        </w:rPr>
        <w:t>(</w:t>
      </w:r>
      <w:r w:rsidR="00813C08">
        <w:rPr>
          <w:lang w:eastAsia="lt-LT"/>
        </w:rPr>
        <w:t>-</w:t>
      </w:r>
      <w:r w:rsidR="00DC2266" w:rsidRPr="00DC2266">
        <w:rPr>
          <w:lang w:eastAsia="lt-LT"/>
        </w:rPr>
        <w:t xml:space="preserve">s) </w:t>
      </w:r>
      <w:r w:rsidR="00DC2266" w:rsidRPr="00DC2266">
        <w:rPr>
          <w:highlight w:val="lightGray"/>
          <w:lang w:eastAsia="lt-LT"/>
        </w:rPr>
        <w:t>(pareigos, vardas, pavardė)</w:t>
      </w:r>
      <w:r w:rsidR="00DC2266" w:rsidRPr="00DC2266">
        <w:rPr>
          <w:lang w:eastAsia="lt-LT"/>
        </w:rPr>
        <w:t xml:space="preserve">, </w:t>
      </w:r>
      <w:r w:rsidR="00813C08" w:rsidRPr="00DC2266">
        <w:t xml:space="preserve">veikiančio </w:t>
      </w:r>
      <w:r w:rsidR="00813C08">
        <w:t xml:space="preserve">(-s) </w:t>
      </w:r>
      <w:r w:rsidR="00813C08" w:rsidRPr="00DC2266">
        <w:t xml:space="preserve">pagal </w:t>
      </w:r>
      <w:r w:rsidR="00813C08">
        <w:t>................................</w:t>
      </w:r>
      <w:r w:rsidR="00813C08" w:rsidRPr="00DC2266">
        <w:t xml:space="preserve">, </w:t>
      </w:r>
      <w:r w:rsidR="00DC2266" w:rsidRPr="00DC2266">
        <w:rPr>
          <w:lang w:eastAsia="lt-LT"/>
        </w:rPr>
        <w:t>toliau kartu vadinamos (-i) Šalimis, o kiekviena (</w:t>
      </w:r>
      <w:r w:rsidR="00EB0015">
        <w:rPr>
          <w:lang w:eastAsia="lt-LT"/>
        </w:rPr>
        <w:t>-</w:t>
      </w:r>
      <w:r w:rsidR="00DC2266" w:rsidRPr="00DC2266">
        <w:rPr>
          <w:lang w:eastAsia="lt-LT"/>
        </w:rPr>
        <w:t>s) atskirai – Šalimi, sudarė šią</w:t>
      </w:r>
      <w:r w:rsidR="00DC2266" w:rsidRPr="00DC2266">
        <w:t xml:space="preserve"> Rangos sutartį (toliau – Sutartis).</w:t>
      </w:r>
    </w:p>
    <w:p w14:paraId="3DD5D4FC" w14:textId="58AC036E" w:rsidR="00DC2266" w:rsidRPr="00412E37" w:rsidRDefault="00DC2266" w:rsidP="00412E37">
      <w:pPr>
        <w:tabs>
          <w:tab w:val="left" w:pos="700"/>
          <w:tab w:val="left" w:pos="993"/>
        </w:tabs>
        <w:ind w:firstLine="709"/>
        <w:jc w:val="both"/>
      </w:pPr>
      <w:r w:rsidRPr="00DC2266">
        <w:t xml:space="preserve">Sutartis sudaroma įvykdžius visas </w:t>
      </w:r>
      <w:r w:rsidR="00412E37">
        <w:rPr>
          <w:b/>
          <w:bCs/>
        </w:rPr>
        <w:t>S</w:t>
      </w:r>
      <w:r w:rsidR="00412E37" w:rsidRPr="00412E37">
        <w:rPr>
          <w:b/>
          <w:bCs/>
        </w:rPr>
        <w:t>porto paskirties inžinerinio statinio – daugiafunkcės aikštelės, esančios adresu: Laižuvos g. 7, Akmenė, Akmenės r sav., paprastojo remonto aprašo parengim</w:t>
      </w:r>
      <w:r w:rsidR="00412E37">
        <w:rPr>
          <w:b/>
          <w:bCs/>
        </w:rPr>
        <w:t>o</w:t>
      </w:r>
      <w:r w:rsidR="00412E37" w:rsidRPr="00412E37">
        <w:rPr>
          <w:b/>
          <w:bCs/>
        </w:rPr>
        <w:t xml:space="preserve"> ir remonto darb</w:t>
      </w:r>
      <w:r w:rsidR="00412E37">
        <w:rPr>
          <w:b/>
          <w:bCs/>
        </w:rPr>
        <w:t>ų</w:t>
      </w:r>
      <w:r w:rsidR="00412E37">
        <w:t xml:space="preserve"> </w:t>
      </w:r>
      <w:r w:rsidRPr="00DC2266">
        <w:rPr>
          <w:b/>
          <w:bCs/>
        </w:rPr>
        <w:t>pirkimo skelbiamos apklausos būdu</w:t>
      </w:r>
      <w:r w:rsidRPr="00DC2266">
        <w:t xml:space="preserve"> </w:t>
      </w:r>
      <w:r w:rsidR="007963BA" w:rsidRPr="007963BA">
        <w:t xml:space="preserve">(CVP IS ID </w:t>
      </w:r>
      <w:r w:rsidR="007963BA" w:rsidRPr="007963BA">
        <w:rPr>
          <w:highlight w:val="lightGray"/>
          <w:lang w:eastAsia="lt-LT"/>
        </w:rPr>
        <w:t>(įrašyti)</w:t>
      </w:r>
      <w:r w:rsidR="007963BA" w:rsidRPr="007963BA">
        <w:rPr>
          <w:lang w:eastAsia="lt-LT"/>
        </w:rPr>
        <w:t xml:space="preserve"> ) </w:t>
      </w:r>
      <w:r w:rsidR="007963BA" w:rsidRPr="007963BA">
        <w:t>procedūras Lietuvos Respublikos viešųjų pirkimų įstatymo (toliau – VPĮ) ir kitų teisės aktų nustatyta tvarka</w:t>
      </w:r>
      <w:r w:rsidRPr="00DC2266">
        <w:rPr>
          <w:lang w:eastAsia="lt-LT"/>
        </w:rPr>
        <w:t>.</w:t>
      </w:r>
      <w:r w:rsidRPr="00DC2266">
        <w:t xml:space="preserve">  </w:t>
      </w:r>
    </w:p>
    <w:p w14:paraId="4F589732" w14:textId="77777777" w:rsidR="00DC2266" w:rsidRPr="00DC2266" w:rsidRDefault="00DC2266" w:rsidP="00DC2266">
      <w:pPr>
        <w:tabs>
          <w:tab w:val="left" w:pos="700"/>
          <w:tab w:val="left" w:pos="1134"/>
        </w:tabs>
        <w:ind w:firstLine="709"/>
        <w:jc w:val="both"/>
      </w:pPr>
      <w:r w:rsidRPr="00DC2266">
        <w:t xml:space="preserve"> </w:t>
      </w:r>
    </w:p>
    <w:p w14:paraId="14AD363A" w14:textId="77777777" w:rsidR="00DC2266" w:rsidRPr="00DC2266" w:rsidRDefault="00DC2266" w:rsidP="00DC2266">
      <w:pPr>
        <w:tabs>
          <w:tab w:val="left" w:pos="1134"/>
        </w:tabs>
        <w:jc w:val="center"/>
        <w:rPr>
          <w:b/>
          <w:bCs/>
        </w:rPr>
      </w:pPr>
      <w:r w:rsidRPr="00DC2266">
        <w:rPr>
          <w:b/>
          <w:bCs/>
        </w:rPr>
        <w:t>I. SUTARTIES OBJEKTAS IR JO KAINA</w:t>
      </w:r>
    </w:p>
    <w:p w14:paraId="54061979" w14:textId="77777777" w:rsidR="00DC2266" w:rsidRPr="00DC2266" w:rsidRDefault="00DC2266" w:rsidP="00DC2266">
      <w:pPr>
        <w:widowControl w:val="0"/>
        <w:tabs>
          <w:tab w:val="left" w:pos="1134"/>
          <w:tab w:val="left" w:pos="1276"/>
        </w:tabs>
        <w:ind w:firstLine="709"/>
        <w:jc w:val="both"/>
        <w:rPr>
          <w:bCs/>
        </w:rPr>
      </w:pPr>
      <w:r w:rsidRPr="00DC2266">
        <w:rPr>
          <w:bCs/>
        </w:rPr>
        <w:tab/>
      </w:r>
    </w:p>
    <w:p w14:paraId="090C1EF6" w14:textId="748FAD55" w:rsidR="00DC2266" w:rsidRPr="00412E37" w:rsidRDefault="00DC2266" w:rsidP="00412E37">
      <w:pPr>
        <w:widowControl w:val="0"/>
        <w:numPr>
          <w:ilvl w:val="0"/>
          <w:numId w:val="7"/>
        </w:numPr>
        <w:tabs>
          <w:tab w:val="left" w:pos="993"/>
          <w:tab w:val="left" w:pos="1134"/>
        </w:tabs>
        <w:ind w:left="0" w:firstLine="709"/>
        <w:contextualSpacing/>
        <w:jc w:val="both"/>
        <w:rPr>
          <w:b/>
          <w:bCs/>
        </w:rPr>
      </w:pPr>
      <w:r w:rsidRPr="002D3D9B">
        <w:rPr>
          <w:iCs/>
          <w:lang w:eastAsia="lt-LT"/>
        </w:rPr>
        <w:t>Sutarties objektas –</w:t>
      </w:r>
      <w:r w:rsidRPr="00A67248">
        <w:rPr>
          <w:b/>
          <w:lang w:eastAsia="lt-LT"/>
        </w:rPr>
        <w:t xml:space="preserve"> </w:t>
      </w:r>
      <w:r w:rsidR="00412E37" w:rsidRPr="00412E37">
        <w:rPr>
          <w:b/>
          <w:bCs/>
        </w:rPr>
        <w:t>Sporto paskirties inžinerinio statinio – daugiafunkcės aikštelės (unikalus Nr. 4400-1167-5504), esančios adresu: Laižuvos g. 7, Akmenė, Akmenės r</w:t>
      </w:r>
      <w:r w:rsidR="0049475F">
        <w:rPr>
          <w:b/>
          <w:bCs/>
        </w:rPr>
        <w:t>.</w:t>
      </w:r>
      <w:r w:rsidR="00412E37" w:rsidRPr="00412E37">
        <w:rPr>
          <w:b/>
          <w:bCs/>
        </w:rPr>
        <w:t xml:space="preserve"> sav., paprastojo remonto aprašo </w:t>
      </w:r>
      <w:r w:rsidR="007272BD" w:rsidRPr="00412E37">
        <w:rPr>
          <w:bCs/>
          <w:iCs/>
          <w:lang w:eastAsia="lt-LT"/>
        </w:rPr>
        <w:t>(toliau</w:t>
      </w:r>
      <w:r w:rsidR="007272BD">
        <w:rPr>
          <w:bCs/>
          <w:iCs/>
          <w:lang w:eastAsia="lt-LT"/>
        </w:rPr>
        <w:t xml:space="preserve"> </w:t>
      </w:r>
      <w:r w:rsidR="007272BD" w:rsidRPr="00412E37">
        <w:rPr>
          <w:bCs/>
          <w:iCs/>
          <w:lang w:eastAsia="lt-LT"/>
        </w:rPr>
        <w:t>–</w:t>
      </w:r>
      <w:r w:rsidR="00CB3ED1">
        <w:rPr>
          <w:bCs/>
          <w:iCs/>
          <w:lang w:eastAsia="lt-LT"/>
        </w:rPr>
        <w:t xml:space="preserve"> </w:t>
      </w:r>
      <w:r w:rsidR="00D75F7F">
        <w:rPr>
          <w:bCs/>
          <w:iCs/>
          <w:lang w:eastAsia="lt-LT"/>
        </w:rPr>
        <w:t>Aprašas/</w:t>
      </w:r>
      <w:r w:rsidR="007272BD" w:rsidRPr="00412E37">
        <w:rPr>
          <w:bCs/>
          <w:iCs/>
          <w:lang w:eastAsia="lt-LT"/>
        </w:rPr>
        <w:t>paslaugos)</w:t>
      </w:r>
      <w:r w:rsidR="007272BD">
        <w:rPr>
          <w:bCs/>
          <w:iCs/>
          <w:lang w:eastAsia="lt-LT"/>
        </w:rPr>
        <w:t xml:space="preserve"> </w:t>
      </w:r>
      <w:r w:rsidR="00412E37" w:rsidRPr="00412E37">
        <w:rPr>
          <w:b/>
          <w:bCs/>
        </w:rPr>
        <w:t>parengimas ir remonto darbai</w:t>
      </w:r>
      <w:r w:rsidR="00412E37">
        <w:rPr>
          <w:b/>
          <w:bCs/>
        </w:rPr>
        <w:t xml:space="preserve"> </w:t>
      </w:r>
      <w:r w:rsidRPr="00412E37">
        <w:rPr>
          <w:b/>
          <w:bCs/>
          <w:iCs/>
          <w:lang w:eastAsia="lt-LT"/>
        </w:rPr>
        <w:t xml:space="preserve"> </w:t>
      </w:r>
      <w:r w:rsidRPr="00412E37">
        <w:rPr>
          <w:bCs/>
          <w:iCs/>
          <w:lang w:eastAsia="lt-LT"/>
        </w:rPr>
        <w:t>(toliau</w:t>
      </w:r>
      <w:r w:rsidR="0091552A">
        <w:rPr>
          <w:bCs/>
          <w:iCs/>
          <w:lang w:eastAsia="lt-LT"/>
        </w:rPr>
        <w:t xml:space="preserve"> </w:t>
      </w:r>
      <w:r w:rsidRPr="00412E37">
        <w:rPr>
          <w:bCs/>
          <w:iCs/>
          <w:lang w:eastAsia="lt-LT"/>
        </w:rPr>
        <w:t>–</w:t>
      </w:r>
      <w:r w:rsidR="0089070B">
        <w:rPr>
          <w:bCs/>
          <w:iCs/>
          <w:lang w:eastAsia="lt-LT"/>
        </w:rPr>
        <w:t xml:space="preserve"> </w:t>
      </w:r>
      <w:r w:rsidRPr="00412E37">
        <w:rPr>
          <w:bCs/>
          <w:iCs/>
          <w:lang w:eastAsia="lt-LT"/>
        </w:rPr>
        <w:t xml:space="preserve">darbai). </w:t>
      </w:r>
      <w:r w:rsidR="00E96141" w:rsidRPr="00412E37">
        <w:rPr>
          <w:bCs/>
          <w:iCs/>
          <w:lang w:eastAsia="lt-LT"/>
        </w:rPr>
        <w:t>Išsamesnė perkamų darbų</w:t>
      </w:r>
      <w:r w:rsidR="00BA79BE" w:rsidRPr="00412E37">
        <w:rPr>
          <w:bCs/>
          <w:iCs/>
          <w:lang w:eastAsia="lt-LT"/>
        </w:rPr>
        <w:t xml:space="preserve"> ir paslaugų</w:t>
      </w:r>
      <w:r w:rsidR="00E96141" w:rsidRPr="00412E37">
        <w:rPr>
          <w:bCs/>
          <w:iCs/>
          <w:lang w:eastAsia="lt-LT"/>
        </w:rPr>
        <w:t xml:space="preserve"> informacija pateikiama Techninėje specifikacijoje (Sutarties 1 priedas).</w:t>
      </w:r>
    </w:p>
    <w:p w14:paraId="310C7B57" w14:textId="77777777" w:rsidR="00DC2266" w:rsidRPr="00DC2266" w:rsidRDefault="00DC2266" w:rsidP="007225B3">
      <w:pPr>
        <w:widowControl w:val="0"/>
        <w:numPr>
          <w:ilvl w:val="0"/>
          <w:numId w:val="7"/>
        </w:numPr>
        <w:tabs>
          <w:tab w:val="left" w:pos="993"/>
          <w:tab w:val="left" w:pos="1134"/>
        </w:tabs>
        <w:ind w:firstLine="709"/>
        <w:contextualSpacing/>
        <w:jc w:val="both"/>
        <w:rPr>
          <w:lang w:eastAsia="lt-LT"/>
        </w:rPr>
      </w:pPr>
      <w:r w:rsidRPr="00DC2266">
        <w:rPr>
          <w:b/>
          <w:lang w:eastAsia="lt-LT"/>
        </w:rPr>
        <w:t>Sutarties vertė:</w:t>
      </w:r>
    </w:p>
    <w:p w14:paraId="46E48662" w14:textId="77777777" w:rsidR="00DC2266" w:rsidRPr="00DC2266" w:rsidRDefault="00DC2266" w:rsidP="007225B3">
      <w:pPr>
        <w:widowControl w:val="0"/>
        <w:numPr>
          <w:ilvl w:val="1"/>
          <w:numId w:val="7"/>
        </w:numPr>
        <w:tabs>
          <w:tab w:val="left" w:pos="993"/>
          <w:tab w:val="left" w:pos="1134"/>
        </w:tabs>
        <w:ind w:firstLine="709"/>
        <w:contextualSpacing/>
        <w:jc w:val="both"/>
        <w:rPr>
          <w:lang w:eastAsia="lt-LT"/>
        </w:rPr>
      </w:pPr>
      <w:r w:rsidRPr="00DC2266">
        <w:rPr>
          <w:b/>
          <w:bCs/>
          <w:lang w:eastAsia="lt-LT"/>
        </w:rPr>
        <w:t>Sutarties kaina –</w:t>
      </w:r>
      <w:r w:rsidRPr="00DC2266">
        <w:rPr>
          <w:b/>
          <w:lang w:eastAsia="lt-LT"/>
        </w:rPr>
        <w:t xml:space="preserve"> </w:t>
      </w:r>
      <w:r w:rsidRPr="00DC2266">
        <w:rPr>
          <w:highlight w:val="lightGray"/>
          <w:lang w:eastAsia="lt-LT"/>
        </w:rPr>
        <w:t>(</w:t>
      </w:r>
      <w:r w:rsidRPr="00DC2266">
        <w:rPr>
          <w:highlight w:val="lightGray"/>
          <w:shd w:val="clear" w:color="auto" w:fill="D9D9D9"/>
          <w:lang w:eastAsia="lt-LT"/>
        </w:rPr>
        <w:t>įrašyti skaičiais ir žodžiais</w:t>
      </w:r>
      <w:r w:rsidRPr="00DC2266">
        <w:rPr>
          <w:highlight w:val="lightGray"/>
          <w:lang w:eastAsia="lt-LT"/>
        </w:rPr>
        <w:t>)</w:t>
      </w:r>
      <w:r w:rsidRPr="00DC2266">
        <w:rPr>
          <w:lang w:eastAsia="lt-LT"/>
        </w:rPr>
        <w:t>,</w:t>
      </w:r>
      <w:r w:rsidRPr="00DC2266">
        <w:rPr>
          <w:b/>
          <w:bCs/>
          <w:lang w:eastAsia="lt-LT"/>
        </w:rPr>
        <w:t xml:space="preserve"> </w:t>
      </w:r>
      <w:r w:rsidRPr="00DC2266">
        <w:rPr>
          <w:lang w:eastAsia="lt-LT"/>
        </w:rPr>
        <w:t>įskaitant visus mokesčius ir pridėtinės vertės mokestį (toliau – PVM).</w:t>
      </w:r>
    </w:p>
    <w:p w14:paraId="480425E8" w14:textId="77777777" w:rsidR="00DC2266" w:rsidRPr="00DC2266" w:rsidRDefault="00DC2266" w:rsidP="007225B3">
      <w:pPr>
        <w:widowControl w:val="0"/>
        <w:numPr>
          <w:ilvl w:val="1"/>
          <w:numId w:val="7"/>
        </w:numPr>
        <w:tabs>
          <w:tab w:val="left" w:pos="993"/>
          <w:tab w:val="left" w:pos="1134"/>
        </w:tabs>
        <w:contextualSpacing/>
        <w:jc w:val="both"/>
        <w:rPr>
          <w:lang w:eastAsia="lt-LT"/>
        </w:rPr>
      </w:pPr>
      <w:r w:rsidRPr="00DC2266">
        <w:rPr>
          <w:b/>
          <w:lang w:eastAsia="lt-LT"/>
        </w:rPr>
        <w:t>Pradinės Sutarties vertė</w:t>
      </w:r>
      <w:r w:rsidRPr="00DC2266">
        <w:rPr>
          <w:lang w:eastAsia="lt-LT"/>
        </w:rPr>
        <w:t xml:space="preserve"> yra lygi Rangovo pasiūlymo kainai be PVM, nurodytai už visą perkamų darbų ir paslaugų apimtį – </w:t>
      </w:r>
      <w:r w:rsidRPr="00DC2266">
        <w:rPr>
          <w:highlight w:val="lightGray"/>
          <w:lang w:eastAsia="lt-LT"/>
        </w:rPr>
        <w:t>(įrašyti skaičiais ir žodžiais)</w:t>
      </w:r>
      <w:r w:rsidRPr="00DC2266">
        <w:rPr>
          <w:lang w:eastAsia="lt-LT"/>
        </w:rPr>
        <w:t xml:space="preserve"> Eur be PVM. Pradinės Sutarties vertė nekinta per visą Sutarties vykdymo laikotarpį, išskyrus, jei Sutarties vertė peržiūrima pagal Sutarties 3.2 p. nurodytas kainos peržiūros taisykles.</w:t>
      </w:r>
    </w:p>
    <w:p w14:paraId="622F19FC" w14:textId="77777777" w:rsidR="00DC2266" w:rsidRPr="00DC2266" w:rsidRDefault="00DC2266" w:rsidP="007225B3">
      <w:pPr>
        <w:widowControl w:val="0"/>
        <w:numPr>
          <w:ilvl w:val="0"/>
          <w:numId w:val="7"/>
        </w:numPr>
        <w:tabs>
          <w:tab w:val="left" w:pos="993"/>
          <w:tab w:val="left" w:pos="1134"/>
        </w:tabs>
        <w:contextualSpacing/>
        <w:jc w:val="both"/>
        <w:rPr>
          <w:lang w:eastAsia="lt-LT"/>
        </w:rPr>
      </w:pPr>
      <w:bookmarkStart w:id="0" w:name="_Hlk197936406"/>
      <w:bookmarkStart w:id="1" w:name="_Hlk193450363"/>
      <w:r w:rsidRPr="00DC2266">
        <w:rPr>
          <w:b/>
          <w:lang w:eastAsia="lt-LT"/>
        </w:rPr>
        <w:t>Kainodaros taisyklės:</w:t>
      </w:r>
      <w:r w:rsidRPr="00DC2266">
        <w:rPr>
          <w:lang w:eastAsia="lt-LT"/>
        </w:rPr>
        <w:t xml:space="preserve"> </w:t>
      </w:r>
    </w:p>
    <w:bookmarkEnd w:id="0"/>
    <w:p w14:paraId="4404B72E" w14:textId="77777777" w:rsidR="00DC2266" w:rsidRPr="00DC2266" w:rsidRDefault="00DC2266" w:rsidP="007225B3">
      <w:pPr>
        <w:widowControl w:val="0"/>
        <w:numPr>
          <w:ilvl w:val="1"/>
          <w:numId w:val="9"/>
        </w:numPr>
        <w:tabs>
          <w:tab w:val="left" w:pos="709"/>
          <w:tab w:val="left" w:pos="1134"/>
          <w:tab w:val="left" w:pos="1276"/>
          <w:tab w:val="left" w:pos="2410"/>
        </w:tabs>
        <w:ind w:left="-10" w:firstLine="719"/>
        <w:contextualSpacing/>
        <w:jc w:val="both"/>
        <w:rPr>
          <w:bCs/>
          <w:lang w:eastAsia="lt-LT"/>
        </w:rPr>
      </w:pPr>
      <w:r w:rsidRPr="00DC2266">
        <w:rPr>
          <w:bCs/>
          <w:lang w:eastAsia="lt-LT"/>
        </w:rPr>
        <w:t xml:space="preserve">Sutartyje nustatomas kainos apskaičiavimo būdas – </w:t>
      </w:r>
      <w:r w:rsidRPr="00DC2266">
        <w:rPr>
          <w:b/>
          <w:lang w:eastAsia="lt-LT"/>
        </w:rPr>
        <w:t>fiksuota kaina</w:t>
      </w:r>
      <w:r w:rsidRPr="00DC2266">
        <w:rPr>
          <w:bCs/>
          <w:lang w:eastAsia="lt-LT"/>
        </w:rPr>
        <w:t xml:space="preserve">. </w:t>
      </w:r>
    </w:p>
    <w:p w14:paraId="03F4495D" w14:textId="77777777" w:rsidR="00DC2266" w:rsidRPr="00DC2266" w:rsidRDefault="00DC2266" w:rsidP="007225B3">
      <w:pPr>
        <w:numPr>
          <w:ilvl w:val="1"/>
          <w:numId w:val="9"/>
        </w:numPr>
        <w:tabs>
          <w:tab w:val="left" w:pos="1134"/>
        </w:tabs>
        <w:ind w:left="-10" w:firstLine="719"/>
        <w:contextualSpacing/>
        <w:rPr>
          <w:bCs/>
          <w:lang w:eastAsia="lt-LT"/>
        </w:rPr>
      </w:pPr>
      <w:r w:rsidRPr="00DC2266">
        <w:rPr>
          <w:bCs/>
          <w:lang w:eastAsia="lt-LT"/>
        </w:rPr>
        <w:t>Sutarties kaina gali būti keičiama, taikant šias peržiūros taisykles:</w:t>
      </w:r>
    </w:p>
    <w:p w14:paraId="12E06BA7" w14:textId="05932BC8" w:rsidR="000206D5" w:rsidRDefault="000206D5" w:rsidP="000206D5">
      <w:pPr>
        <w:widowControl w:val="0"/>
        <w:numPr>
          <w:ilvl w:val="2"/>
          <w:numId w:val="9"/>
        </w:numPr>
        <w:tabs>
          <w:tab w:val="left" w:pos="709"/>
          <w:tab w:val="left" w:pos="1134"/>
          <w:tab w:val="left" w:pos="1276"/>
          <w:tab w:val="left" w:pos="1418"/>
          <w:tab w:val="left" w:pos="2410"/>
        </w:tabs>
        <w:ind w:left="-10" w:firstLine="719"/>
        <w:contextualSpacing/>
        <w:jc w:val="both"/>
        <w:rPr>
          <w:lang w:eastAsia="lt-LT"/>
        </w:rPr>
      </w:pPr>
      <w:r>
        <w:rPr>
          <w:lang w:eastAsia="lt-LT"/>
        </w:rPr>
        <w:t xml:space="preserve"> dėl PVM:</w:t>
      </w:r>
    </w:p>
    <w:p w14:paraId="70F5D75C" w14:textId="77777777" w:rsidR="000206D5" w:rsidRDefault="000206D5" w:rsidP="000206D5">
      <w:pPr>
        <w:widowControl w:val="0"/>
        <w:numPr>
          <w:ilvl w:val="3"/>
          <w:numId w:val="9"/>
        </w:numPr>
        <w:tabs>
          <w:tab w:val="left" w:pos="709"/>
          <w:tab w:val="left" w:pos="1134"/>
          <w:tab w:val="left" w:pos="1276"/>
          <w:tab w:val="left" w:pos="1418"/>
          <w:tab w:val="left" w:pos="1560"/>
          <w:tab w:val="left" w:pos="2410"/>
        </w:tabs>
        <w:ind w:left="0" w:firstLine="709"/>
        <w:contextualSpacing/>
        <w:jc w:val="both"/>
        <w:rPr>
          <w:lang w:eastAsia="lt-LT"/>
        </w:rPr>
      </w:pPr>
      <w:r>
        <w:rPr>
          <w:lang w:eastAsia="lt-LT"/>
        </w:rPr>
        <w:t>perskaičiavimas atliekamas per 10 (dešimt) kalendorinių dienų įsigaliojus Lietuvos Respublikos pridėtinės vertės mokesčio įstatymo pakeitimo įstatymui, kuriuo keičiasi mokesčio tarifas. Perskaičiavimo formulė: pasikeitus PVM tarifo dydžiui darbų kainoje esantis PVM tarifas neatliktiems darbams keičiamas (mažinamas ar didinamas) pagal Lietuvos Respublikos teisės aktus;</w:t>
      </w:r>
    </w:p>
    <w:p w14:paraId="79EC13E6" w14:textId="576447DF" w:rsidR="000206D5" w:rsidRDefault="000206D5" w:rsidP="000206D5">
      <w:pPr>
        <w:widowControl w:val="0"/>
        <w:numPr>
          <w:ilvl w:val="3"/>
          <w:numId w:val="9"/>
        </w:numPr>
        <w:tabs>
          <w:tab w:val="left" w:pos="709"/>
          <w:tab w:val="left" w:pos="1134"/>
          <w:tab w:val="left" w:pos="1276"/>
          <w:tab w:val="left" w:pos="1418"/>
          <w:tab w:val="left" w:pos="1560"/>
          <w:tab w:val="left" w:pos="2410"/>
        </w:tabs>
        <w:ind w:left="0" w:firstLine="709"/>
        <w:contextualSpacing/>
        <w:jc w:val="both"/>
        <w:rPr>
          <w:lang w:eastAsia="lt-LT"/>
        </w:rPr>
      </w:pPr>
      <w:r>
        <w:rPr>
          <w:lang w:eastAsia="lt-LT"/>
        </w:rPr>
        <w:t xml:space="preserve">darbų kainos pakeitimas įforminamas papildomu Šalių susitarimu. Perskaičiuota </w:t>
      </w:r>
      <w:r w:rsidR="00CB039E">
        <w:rPr>
          <w:lang w:eastAsia="lt-LT"/>
        </w:rPr>
        <w:t>d</w:t>
      </w:r>
      <w:r>
        <w:rPr>
          <w:lang w:eastAsia="lt-LT"/>
        </w:rPr>
        <w:t>arbų kaina pradedama taikyti nuo Lietuvos Respublikos pridėtinės vertės mokesčio įstatymo pakeitimo įstatyme, kuriuo keičiasi šio mokesčio tarifas, nurodytos tarifo įsigaliojimo dienos</w:t>
      </w:r>
      <w:r w:rsidR="00CB039E">
        <w:rPr>
          <w:lang w:eastAsia="lt-LT"/>
        </w:rPr>
        <w:t>;</w:t>
      </w:r>
    </w:p>
    <w:p w14:paraId="64505CC6" w14:textId="626CC8DC" w:rsidR="000206D5" w:rsidRDefault="000206D5" w:rsidP="000206D5">
      <w:pPr>
        <w:widowControl w:val="0"/>
        <w:numPr>
          <w:ilvl w:val="2"/>
          <w:numId w:val="9"/>
        </w:numPr>
        <w:tabs>
          <w:tab w:val="left" w:pos="709"/>
          <w:tab w:val="left" w:pos="1134"/>
          <w:tab w:val="left" w:pos="1276"/>
          <w:tab w:val="left" w:pos="1418"/>
          <w:tab w:val="left" w:pos="1560"/>
          <w:tab w:val="left" w:pos="2410"/>
        </w:tabs>
        <w:ind w:hanging="1429"/>
        <w:contextualSpacing/>
        <w:jc w:val="both"/>
        <w:rPr>
          <w:lang w:eastAsia="lt-LT"/>
        </w:rPr>
      </w:pPr>
      <w:r>
        <w:rPr>
          <w:lang w:eastAsia="lt-LT"/>
        </w:rPr>
        <w:t>pasikeitus kitiems mokesčiams, darbų kaina nebus perskaičiuojama;</w:t>
      </w:r>
    </w:p>
    <w:p w14:paraId="2476CF7D" w14:textId="4214DBED" w:rsidR="00E40E72" w:rsidRDefault="00E40E72" w:rsidP="00E40E72">
      <w:pPr>
        <w:widowControl w:val="0"/>
        <w:numPr>
          <w:ilvl w:val="2"/>
          <w:numId w:val="9"/>
        </w:numPr>
        <w:tabs>
          <w:tab w:val="left" w:pos="1134"/>
          <w:tab w:val="left" w:pos="1276"/>
          <w:tab w:val="left" w:pos="1418"/>
        </w:tabs>
        <w:ind w:left="-10" w:firstLine="719"/>
        <w:contextualSpacing/>
        <w:jc w:val="both"/>
        <w:rPr>
          <w:lang w:eastAsia="lt-LT"/>
        </w:rPr>
      </w:pPr>
      <w:bookmarkStart w:id="2" w:name="_Hlk197936430"/>
      <w:r>
        <w:rPr>
          <w:lang w:eastAsia="lt-LT"/>
        </w:rPr>
        <w:t>d</w:t>
      </w:r>
      <w:r w:rsidRPr="00E40E72">
        <w:rPr>
          <w:lang w:eastAsia="lt-LT"/>
        </w:rPr>
        <w:t>arbų kaina gali būti perskaičiuojama dėl kainų pokyčio, jeigu Valstybės duomenų agentūros</w:t>
      </w:r>
      <w:r>
        <w:rPr>
          <w:lang w:eastAsia="lt-LT"/>
        </w:rPr>
        <w:t xml:space="preserve"> </w:t>
      </w:r>
      <w:r w:rsidRPr="006D1883">
        <w:t xml:space="preserve">www.stat.gov.lt) kas mėnesį skelbiamo statybos sąnaudų elementų kainų indekso (toliau – Indeksas), labiausiai atitinkančio objekto rūšį, reikšmė pakinta daugiau kaip 0,05 per bet kurį </w:t>
      </w:r>
      <w:r w:rsidR="00C74640">
        <w:t>d</w:t>
      </w:r>
      <w:r w:rsidRPr="006D1883">
        <w:t>arbų vykdymo laikotarpį</w:t>
      </w:r>
      <w:r w:rsidRPr="006D1883">
        <w:rPr>
          <w:lang w:eastAsia="x-none"/>
        </w:rPr>
        <w:t>:</w:t>
      </w:r>
    </w:p>
    <w:p w14:paraId="23251C1D" w14:textId="55497440" w:rsidR="00E40E72" w:rsidRPr="006D1883" w:rsidRDefault="00E40E72" w:rsidP="00E40E72">
      <w:pPr>
        <w:widowControl w:val="0"/>
        <w:numPr>
          <w:ilvl w:val="3"/>
          <w:numId w:val="9"/>
        </w:numPr>
        <w:tabs>
          <w:tab w:val="left" w:pos="1134"/>
          <w:tab w:val="left" w:pos="1276"/>
          <w:tab w:val="left" w:pos="1560"/>
        </w:tabs>
        <w:ind w:left="0" w:firstLine="709"/>
        <w:contextualSpacing/>
        <w:jc w:val="both"/>
        <w:rPr>
          <w:lang w:eastAsia="lt-LT"/>
        </w:rPr>
      </w:pPr>
      <w:r w:rsidRPr="006D1883">
        <w:rPr>
          <w:lang w:eastAsia="x-none"/>
        </w:rPr>
        <w:t xml:space="preserve">Sutarties </w:t>
      </w:r>
      <w:r>
        <w:rPr>
          <w:lang w:eastAsia="x-none"/>
        </w:rPr>
        <w:t>k</w:t>
      </w:r>
      <w:r w:rsidRPr="006D1883">
        <w:rPr>
          <w:lang w:eastAsia="x-none"/>
        </w:rPr>
        <w:t xml:space="preserve">aina perskaičiuojama dėl Indekso pokyčio, </w:t>
      </w:r>
      <w:r w:rsidRPr="006D1883">
        <w:t>pagal Sutartį neišpirktų</w:t>
      </w:r>
      <w:r w:rsidRPr="00E40E72">
        <w:rPr>
          <w:rFonts w:ascii="Calibri" w:hAnsi="Calibri"/>
        </w:rPr>
        <w:t xml:space="preserve"> </w:t>
      </w:r>
      <w:r w:rsidR="00C74640">
        <w:rPr>
          <w:rFonts w:ascii="Calibri" w:hAnsi="Calibri"/>
        </w:rPr>
        <w:t>d</w:t>
      </w:r>
      <w:r w:rsidRPr="006D1883">
        <w:rPr>
          <w:lang w:eastAsia="x-none"/>
        </w:rPr>
        <w:t>arbų kainą padauginant iš Indekso pokyčio koeficiento, kuris apskaičiuojamas pagal toliau nurodytą formulę:</w:t>
      </w:r>
    </w:p>
    <w:p w14:paraId="61B44665" w14:textId="77777777" w:rsidR="00E40E72" w:rsidRPr="006D1883" w:rsidRDefault="00E40E72" w:rsidP="00E40E72">
      <w:pPr>
        <w:widowControl w:val="0"/>
        <w:spacing w:line="276" w:lineRule="auto"/>
        <w:ind w:firstLine="720"/>
        <w:jc w:val="both"/>
        <w:rPr>
          <w:b/>
        </w:rPr>
      </w:pPr>
      <w:r w:rsidRPr="006D1883">
        <w:rPr>
          <w:b/>
        </w:rPr>
        <w:t xml:space="preserve">K = </w:t>
      </w:r>
      <w:proofErr w:type="spellStart"/>
      <w:r w:rsidRPr="006D1883">
        <w:rPr>
          <w:b/>
        </w:rPr>
        <w:t>IPb</w:t>
      </w:r>
      <w:proofErr w:type="spellEnd"/>
      <w:r w:rsidRPr="006D1883">
        <w:rPr>
          <w:b/>
        </w:rPr>
        <w:t xml:space="preserve"> / </w:t>
      </w:r>
      <w:proofErr w:type="spellStart"/>
      <w:r w:rsidRPr="006D1883">
        <w:rPr>
          <w:b/>
        </w:rPr>
        <w:t>IPr</w:t>
      </w:r>
      <w:proofErr w:type="spellEnd"/>
    </w:p>
    <w:p w14:paraId="5BFD83EE" w14:textId="77777777" w:rsidR="00E40E72" w:rsidRPr="006D1883" w:rsidRDefault="00E40E72" w:rsidP="00E40E72">
      <w:pPr>
        <w:widowControl w:val="0"/>
        <w:spacing w:line="276" w:lineRule="auto"/>
        <w:ind w:firstLine="720"/>
        <w:jc w:val="both"/>
      </w:pPr>
      <w:r w:rsidRPr="006D1883">
        <w:t>Kur:</w:t>
      </w:r>
      <w:r w:rsidRPr="006D1883">
        <w:tab/>
      </w:r>
    </w:p>
    <w:p w14:paraId="27BB293D" w14:textId="77777777" w:rsidR="00E40E72" w:rsidRPr="006D1883" w:rsidRDefault="00E40E72" w:rsidP="00E40E72">
      <w:pPr>
        <w:widowControl w:val="0"/>
        <w:spacing w:line="276" w:lineRule="auto"/>
        <w:ind w:firstLine="720"/>
        <w:jc w:val="both"/>
      </w:pPr>
      <w:r w:rsidRPr="006D1883">
        <w:t>K – Indekso pokyčio koeficientas;</w:t>
      </w:r>
    </w:p>
    <w:p w14:paraId="5229D297" w14:textId="77777777" w:rsidR="00E40E72" w:rsidRPr="006D1883" w:rsidRDefault="00E40E72" w:rsidP="00E40E72">
      <w:pPr>
        <w:widowControl w:val="0"/>
        <w:spacing w:line="276" w:lineRule="auto"/>
        <w:ind w:firstLine="720"/>
        <w:jc w:val="both"/>
      </w:pPr>
      <w:proofErr w:type="spellStart"/>
      <w:r w:rsidRPr="006D1883">
        <w:t>IPr</w:t>
      </w:r>
      <w:proofErr w:type="spellEnd"/>
      <w:r w:rsidRPr="006D1883">
        <w:t xml:space="preserve"> – Indekso reikšmė laikotarpio pradžioje;</w:t>
      </w:r>
    </w:p>
    <w:p w14:paraId="2980C4FF" w14:textId="77777777" w:rsidR="00E40E72" w:rsidRPr="006D1883" w:rsidRDefault="00E40E72" w:rsidP="00E40E72">
      <w:pPr>
        <w:widowControl w:val="0"/>
        <w:spacing w:after="120" w:line="276" w:lineRule="auto"/>
        <w:ind w:firstLine="720"/>
        <w:jc w:val="both"/>
      </w:pPr>
      <w:proofErr w:type="spellStart"/>
      <w:r w:rsidRPr="006D1883">
        <w:t>IPb</w:t>
      </w:r>
      <w:proofErr w:type="spellEnd"/>
      <w:r w:rsidRPr="006D1883">
        <w:t xml:space="preserve"> – Indekso reikšmė laikotarpio pabaigoje;</w:t>
      </w:r>
    </w:p>
    <w:p w14:paraId="3C55D4AB" w14:textId="7303B1D5" w:rsidR="00E40E72" w:rsidRPr="00E40E72" w:rsidRDefault="00E40E72" w:rsidP="00E40E72">
      <w:pPr>
        <w:pStyle w:val="Sraopastraipa"/>
        <w:widowControl w:val="0"/>
        <w:numPr>
          <w:ilvl w:val="3"/>
          <w:numId w:val="9"/>
        </w:numPr>
        <w:tabs>
          <w:tab w:val="left" w:pos="1418"/>
          <w:tab w:val="left" w:pos="1560"/>
        </w:tabs>
        <w:ind w:left="0" w:firstLine="709"/>
        <w:jc w:val="both"/>
        <w:rPr>
          <w:sz w:val="24"/>
          <w:szCs w:val="24"/>
          <w:lang w:eastAsia="x-none"/>
        </w:rPr>
      </w:pPr>
      <w:r w:rsidRPr="00E40E72">
        <w:rPr>
          <w:sz w:val="24"/>
          <w:szCs w:val="24"/>
          <w:lang w:eastAsia="x-none"/>
        </w:rPr>
        <w:lastRenderedPageBreak/>
        <w:t xml:space="preserve">laikotarpis yra bet koks laikotarpis, kurio pradžia yra ne ankstesnė, negu pasiūlymų pateikimo pirkime termino pabaigos diena, pabaiga ne vėlesnė, negu paskutiniojo </w:t>
      </w:r>
      <w:r>
        <w:rPr>
          <w:sz w:val="24"/>
          <w:szCs w:val="24"/>
          <w:lang w:eastAsia="x-none"/>
        </w:rPr>
        <w:t>d</w:t>
      </w:r>
      <w:r w:rsidRPr="00E40E72">
        <w:rPr>
          <w:sz w:val="24"/>
          <w:szCs w:val="24"/>
          <w:lang w:eastAsia="x-none"/>
        </w:rPr>
        <w:t>arbų priėmimo- perdavimo akto pagal Sutartį sudarymo diena;</w:t>
      </w:r>
    </w:p>
    <w:p w14:paraId="7848151C" w14:textId="50ABD16F" w:rsidR="00E40E72" w:rsidRPr="00E40E72" w:rsidRDefault="00E40E72" w:rsidP="00E40E72">
      <w:pPr>
        <w:pStyle w:val="Sraopastraipa"/>
        <w:widowControl w:val="0"/>
        <w:numPr>
          <w:ilvl w:val="3"/>
          <w:numId w:val="9"/>
        </w:numPr>
        <w:tabs>
          <w:tab w:val="left" w:pos="1418"/>
          <w:tab w:val="left" w:pos="1560"/>
        </w:tabs>
        <w:ind w:left="0" w:firstLine="709"/>
        <w:jc w:val="both"/>
        <w:rPr>
          <w:sz w:val="24"/>
          <w:szCs w:val="24"/>
          <w:lang w:eastAsia="x-none"/>
        </w:rPr>
      </w:pPr>
      <w:r w:rsidRPr="00E40E72">
        <w:rPr>
          <w:sz w:val="24"/>
          <w:szCs w:val="24"/>
          <w:lang w:eastAsia="x-none"/>
        </w:rPr>
        <w:t xml:space="preserve">pirmą kartą </w:t>
      </w:r>
      <w:r>
        <w:rPr>
          <w:sz w:val="24"/>
          <w:szCs w:val="24"/>
          <w:lang w:eastAsia="x-none"/>
        </w:rPr>
        <w:t>d</w:t>
      </w:r>
      <w:r w:rsidRPr="00E40E72">
        <w:rPr>
          <w:sz w:val="24"/>
          <w:szCs w:val="24"/>
          <w:lang w:eastAsia="x-none"/>
        </w:rPr>
        <w:t xml:space="preserve">arbų kaina gali būti perskaičiuojama ne ankščiau kaip praėjus </w:t>
      </w:r>
      <w:r w:rsidRPr="00C74640">
        <w:rPr>
          <w:iCs/>
          <w:sz w:val="24"/>
          <w:szCs w:val="24"/>
          <w:lang w:eastAsia="x-none"/>
        </w:rPr>
        <w:t>3 (trims)</w:t>
      </w:r>
      <w:r w:rsidRPr="00E40E72">
        <w:rPr>
          <w:i/>
          <w:sz w:val="24"/>
          <w:szCs w:val="24"/>
          <w:lang w:eastAsia="x-none"/>
        </w:rPr>
        <w:t xml:space="preserve"> </w:t>
      </w:r>
      <w:r w:rsidRPr="00C74640">
        <w:rPr>
          <w:iCs/>
          <w:sz w:val="24"/>
          <w:szCs w:val="24"/>
          <w:lang w:eastAsia="x-none"/>
        </w:rPr>
        <w:t>mėnesiams</w:t>
      </w:r>
      <w:r w:rsidRPr="00E40E72">
        <w:rPr>
          <w:i/>
          <w:sz w:val="24"/>
          <w:szCs w:val="24"/>
          <w:lang w:eastAsia="x-none"/>
        </w:rPr>
        <w:t xml:space="preserve"> </w:t>
      </w:r>
      <w:r w:rsidRPr="00E40E72">
        <w:rPr>
          <w:sz w:val="24"/>
          <w:szCs w:val="24"/>
          <w:lang w:eastAsia="x-none"/>
        </w:rPr>
        <w:t>po Sutarties įsigaliojimo. Kiti perskaičiavimai – neanksčiau kaip po 3 (trijų) mėnesių</w:t>
      </w:r>
      <w:r w:rsidRPr="00E40E72">
        <w:rPr>
          <w:i/>
          <w:sz w:val="24"/>
          <w:szCs w:val="24"/>
          <w:lang w:eastAsia="x-none"/>
        </w:rPr>
        <w:t xml:space="preserve"> </w:t>
      </w:r>
      <w:r w:rsidRPr="00E40E72">
        <w:rPr>
          <w:sz w:val="24"/>
          <w:szCs w:val="24"/>
          <w:lang w:eastAsia="x-none"/>
        </w:rPr>
        <w:t xml:space="preserve"> nuo ankstesnio pasirašyto susitarimo dėl kainos perskaičiavimo dienos. Vėlesnis kainų perskaičiavimas negali apimti laikotarpio, už kurį jau buvo atliktas perskaičiavimas;</w:t>
      </w:r>
    </w:p>
    <w:p w14:paraId="4D0994BF" w14:textId="77777777" w:rsidR="00E40E72" w:rsidRPr="00E40E72" w:rsidRDefault="00E40E72" w:rsidP="00E40E72">
      <w:pPr>
        <w:pStyle w:val="Sraopastraipa"/>
        <w:widowControl w:val="0"/>
        <w:numPr>
          <w:ilvl w:val="3"/>
          <w:numId w:val="9"/>
        </w:numPr>
        <w:tabs>
          <w:tab w:val="left" w:pos="1418"/>
          <w:tab w:val="left" w:pos="1560"/>
        </w:tabs>
        <w:ind w:left="0" w:firstLine="709"/>
        <w:jc w:val="both"/>
        <w:rPr>
          <w:sz w:val="24"/>
          <w:szCs w:val="24"/>
          <w:lang w:eastAsia="x-none"/>
        </w:rPr>
      </w:pPr>
      <w:r w:rsidRPr="00E40E72">
        <w:rPr>
          <w:sz w:val="24"/>
          <w:szCs w:val="24"/>
        </w:rPr>
        <w:t xml:space="preserve">Šalys privalo sudaryti susitarimą dėl kainos perskaičiavimo per 10 (dešimt) darbo dienų nuo Šalies prašymo kitai Šaliai perskaičiuoti kainą pateikimo dienos; </w:t>
      </w:r>
    </w:p>
    <w:p w14:paraId="2EEAEA5F" w14:textId="065B22ED" w:rsidR="00E40E72" w:rsidRPr="00E40E72" w:rsidRDefault="00E40E72" w:rsidP="00E40E72">
      <w:pPr>
        <w:pStyle w:val="Sraopastraipa"/>
        <w:widowControl w:val="0"/>
        <w:numPr>
          <w:ilvl w:val="3"/>
          <w:numId w:val="9"/>
        </w:numPr>
        <w:tabs>
          <w:tab w:val="left" w:pos="1418"/>
          <w:tab w:val="left" w:pos="1560"/>
        </w:tabs>
        <w:ind w:left="0" w:firstLine="709"/>
        <w:jc w:val="both"/>
        <w:rPr>
          <w:sz w:val="24"/>
          <w:szCs w:val="24"/>
          <w:lang w:eastAsia="x-none"/>
        </w:rPr>
      </w:pPr>
      <w:r w:rsidRPr="00E40E72">
        <w:rPr>
          <w:sz w:val="24"/>
          <w:szCs w:val="24"/>
        </w:rPr>
        <w:t>po to, kai Šalys sudaro susitarimą dėl kainos perskaičiavimo, perskaičiuotoji kaina taikoma darbams, kurie yra įtraukiami į darbų priėmimo-perdavimo aktus (kaip per ataskaitinį laikotarpį atlikti darbai), Rangovo pateikiamus po Šalies prašymo kitai Šaliai perskaičiuoti kainą pateikimo. Jeigu dėl susitarimo sudarymui reikalingo laiko gali vėluoti darbų priėmimo-perdavimo aktų pateikimas, Rangovas turi teisę arba (a) pateikti Darbų priėmimo-perdavimo aktą su neperskaičiuotomis kainomis ir perskaičiavimą atlikti kitame Darbų priėmimo-perdavimo akte, arba (b) sustabdyti Darbų priėmimo-perdavimo akto pateikimą iki bus perskaičiuotos kainos;</w:t>
      </w:r>
    </w:p>
    <w:p w14:paraId="4C10F3C9" w14:textId="6B02837C" w:rsidR="00E40E72" w:rsidRPr="00E40E72" w:rsidRDefault="00E40E72" w:rsidP="00E40E72">
      <w:pPr>
        <w:pStyle w:val="Sraopastraipa"/>
        <w:widowControl w:val="0"/>
        <w:numPr>
          <w:ilvl w:val="3"/>
          <w:numId w:val="9"/>
        </w:numPr>
        <w:tabs>
          <w:tab w:val="left" w:pos="1418"/>
          <w:tab w:val="left" w:pos="1560"/>
        </w:tabs>
        <w:ind w:left="0" w:firstLine="709"/>
        <w:jc w:val="both"/>
        <w:rPr>
          <w:sz w:val="24"/>
          <w:szCs w:val="24"/>
          <w:lang w:eastAsia="x-none"/>
        </w:rPr>
      </w:pPr>
      <w:r w:rsidRPr="00E40E72">
        <w:rPr>
          <w:sz w:val="24"/>
          <w:szCs w:val="24"/>
        </w:rPr>
        <w:t xml:space="preserve">jeigu </w:t>
      </w:r>
      <w:r w:rsidR="00D54D83">
        <w:rPr>
          <w:sz w:val="24"/>
          <w:szCs w:val="24"/>
        </w:rPr>
        <w:t>d</w:t>
      </w:r>
      <w:r w:rsidRPr="00E40E72">
        <w:rPr>
          <w:sz w:val="24"/>
          <w:szCs w:val="24"/>
        </w:rPr>
        <w:t xml:space="preserve">arbai vėluoja dėl priežasčių, dėl kurių Rangovas neįgyja teisės į </w:t>
      </w:r>
      <w:r w:rsidR="008E5A78">
        <w:rPr>
          <w:sz w:val="24"/>
          <w:szCs w:val="24"/>
        </w:rPr>
        <w:t>d</w:t>
      </w:r>
      <w:r w:rsidRPr="00E40E72">
        <w:rPr>
          <w:sz w:val="24"/>
          <w:szCs w:val="24"/>
        </w:rPr>
        <w:t xml:space="preserve">arbų terminų pratęsimą, uždelstų </w:t>
      </w:r>
      <w:r w:rsidR="008E5A78">
        <w:rPr>
          <w:sz w:val="24"/>
          <w:szCs w:val="24"/>
        </w:rPr>
        <w:t>d</w:t>
      </w:r>
      <w:r w:rsidRPr="00E40E72">
        <w:rPr>
          <w:sz w:val="24"/>
          <w:szCs w:val="24"/>
        </w:rPr>
        <w:t xml:space="preserve">arbų kaina neperskaičiuojama dėl kainų lygio kilimo (kai Indekso pokyčio koeficientas yra didesnis nei 1,05), bet turi būti perskaičiuojama dėl kainų lygio kritimo (kai Indekso pokyčio koeficientas yra mažesnis nei 0,95); </w:t>
      </w:r>
    </w:p>
    <w:p w14:paraId="4E03DE3F" w14:textId="75EE2511" w:rsidR="00E40E72" w:rsidRPr="00E40E72" w:rsidRDefault="00E40E72" w:rsidP="00E40E72">
      <w:pPr>
        <w:pStyle w:val="Sraopastraipa"/>
        <w:widowControl w:val="0"/>
        <w:numPr>
          <w:ilvl w:val="3"/>
          <w:numId w:val="9"/>
        </w:numPr>
        <w:tabs>
          <w:tab w:val="left" w:pos="1418"/>
          <w:tab w:val="left" w:pos="1560"/>
        </w:tabs>
        <w:ind w:left="0" w:firstLine="709"/>
        <w:jc w:val="both"/>
        <w:rPr>
          <w:sz w:val="24"/>
          <w:szCs w:val="24"/>
          <w:lang w:eastAsia="x-none"/>
        </w:rPr>
      </w:pPr>
      <w:r w:rsidRPr="00E40E72">
        <w:rPr>
          <w:sz w:val="24"/>
          <w:szCs w:val="24"/>
        </w:rPr>
        <w:t>darbų kainos perskaičiavimas įforminamas susitarimu, pasirašomu tarp Užsakovo ir Rangovo.</w:t>
      </w:r>
    </w:p>
    <w:bookmarkEnd w:id="1"/>
    <w:bookmarkEnd w:id="2"/>
    <w:p w14:paraId="7C369018" w14:textId="77777777" w:rsidR="00DC2266" w:rsidRPr="00DC2266" w:rsidRDefault="00DC2266" w:rsidP="007225B3">
      <w:pPr>
        <w:numPr>
          <w:ilvl w:val="1"/>
          <w:numId w:val="9"/>
        </w:numPr>
        <w:tabs>
          <w:tab w:val="left" w:pos="1134"/>
        </w:tabs>
        <w:ind w:left="-10" w:firstLine="719"/>
        <w:contextualSpacing/>
        <w:jc w:val="both"/>
        <w:rPr>
          <w:lang w:eastAsia="lt-LT"/>
        </w:rPr>
      </w:pPr>
      <w:r w:rsidRPr="000B7DD7">
        <w:rPr>
          <w:lang w:eastAsia="lt-LT"/>
        </w:rPr>
        <w:t>Jeigu Sutartyje nurodyta Sutarties kaina be PVM, o Suta</w:t>
      </w:r>
      <w:r w:rsidRPr="00DC2266">
        <w:rPr>
          <w:lang w:eastAsia="lt-LT"/>
        </w:rPr>
        <w:t>rties vykdymo metu Rangovui atsiranda pareiga mokėti PVM tarifą (pvz. Rangovas tampa PVM mokėtoju ir pan.), tokiu atveju – vykdant Sutartį, Sutarties kaina nekeičiama.</w:t>
      </w:r>
    </w:p>
    <w:p w14:paraId="5442DFB4" w14:textId="20702BC2" w:rsidR="00DC2266" w:rsidRPr="00DC2266" w:rsidRDefault="00DC2266" w:rsidP="007225B3">
      <w:pPr>
        <w:numPr>
          <w:ilvl w:val="1"/>
          <w:numId w:val="9"/>
        </w:numPr>
        <w:tabs>
          <w:tab w:val="left" w:pos="1134"/>
          <w:tab w:val="left" w:pos="1276"/>
        </w:tabs>
        <w:ind w:left="-10" w:firstLine="719"/>
        <w:contextualSpacing/>
        <w:jc w:val="both"/>
        <w:rPr>
          <w:lang w:eastAsia="lt-LT"/>
        </w:rPr>
      </w:pPr>
      <w:r w:rsidRPr="00DC2266">
        <w:rPr>
          <w:lang w:eastAsia="lt-LT"/>
        </w:rPr>
        <w:t xml:space="preserve">Techninėje specifikacijoje nurodyti dydžiai – produktų kiekis, įrenginių skaičius ir darbų (objekto, jo elementų baigtinių darbų ir jiems atlikti reikalingų resursų) apimtis (išreikšta darbų vienetais) – yra apytikriai ir neturi būti laikomi faktiniu ir tiksliu darbų, kuriuos darbų Rangovui reikia atlikti, kiekiu. Jei Rangovo įvykdytų darbų faktinis </w:t>
      </w:r>
      <w:r w:rsidRPr="00703B90">
        <w:rPr>
          <w:lang w:eastAsia="lt-LT"/>
        </w:rPr>
        <w:t xml:space="preserve">kiekis skiriasi nuo nurodyto perkamo kiekio </w:t>
      </w:r>
      <w:r w:rsidRPr="00DC2266">
        <w:rPr>
          <w:lang w:eastAsia="lt-LT"/>
        </w:rPr>
        <w:t xml:space="preserve">(nurodyto techninėje specifikacijoje),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Sutartyje numatytą pirkimo objektą sumoka Rangovo pasiūlyme nurodytą kainą, jeigu faktinis ir Sutartyje Užsakovo nurodytų darbų kiekis (skaičiuojant pinigine verte) nesiskiria daugiau kaip 5 </w:t>
      </w:r>
      <w:r w:rsidR="00703B90">
        <w:rPr>
          <w:lang w:eastAsia="lt-LT"/>
        </w:rPr>
        <w:t>(pen</w:t>
      </w:r>
      <w:r w:rsidR="00841E59">
        <w:rPr>
          <w:lang w:eastAsia="lt-LT"/>
        </w:rPr>
        <w:t xml:space="preserve">kis) </w:t>
      </w:r>
      <w:r w:rsidRPr="00DC2266">
        <w:rPr>
          <w:lang w:eastAsia="lt-LT"/>
        </w:rPr>
        <w:t xml:space="preserve">procentus, skaičiuojant nuo </w:t>
      </w:r>
      <w:r w:rsidR="009C4688">
        <w:rPr>
          <w:lang w:eastAsia="lt-LT"/>
        </w:rPr>
        <w:t>P</w:t>
      </w:r>
      <w:r w:rsidRPr="00DC2266">
        <w:rPr>
          <w:lang w:eastAsia="lt-LT"/>
        </w:rPr>
        <w:t>radinės Sutarties vertės. Taikomos sąvokos nustatytos Kainodaros taisyklių nustatymo metodikoje (Viešųjų pirkimų tarnybos direktoriaus 2017 m. birželio 28 d. įsakymo Nr. 1S-95 aktuali redakcija, kuri galiojo skelbimo apie pirkimą paskelbimo metu).</w:t>
      </w:r>
    </w:p>
    <w:p w14:paraId="248CE751" w14:textId="77777777" w:rsidR="00DC2266" w:rsidRPr="00DC2266" w:rsidRDefault="00DC2266" w:rsidP="007225B3">
      <w:pPr>
        <w:widowControl w:val="0"/>
        <w:numPr>
          <w:ilvl w:val="1"/>
          <w:numId w:val="9"/>
        </w:numPr>
        <w:tabs>
          <w:tab w:val="left" w:pos="851"/>
          <w:tab w:val="left" w:pos="1134"/>
          <w:tab w:val="left" w:pos="1276"/>
        </w:tabs>
        <w:ind w:left="-10" w:firstLine="719"/>
        <w:contextualSpacing/>
        <w:jc w:val="both"/>
        <w:rPr>
          <w:lang w:eastAsia="lt-LT"/>
        </w:rPr>
      </w:pPr>
      <w:r w:rsidRPr="00DC2266">
        <w:rPr>
          <w:lang w:eastAsia="lt-LT"/>
        </w:rPr>
        <w:t>Jeigu Rangovas atliko darbus ne pagal techninę specifikaciją, Sutartį, Sutarties Šalys susitaria, kad tokie darbai nebus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papildomas susitarimas dėl Sutarties pakeitimo.</w:t>
      </w:r>
    </w:p>
    <w:p w14:paraId="4C92C99E" w14:textId="77777777" w:rsidR="00DC2266" w:rsidRPr="00DC2266" w:rsidRDefault="00DC2266" w:rsidP="007225B3">
      <w:pPr>
        <w:widowControl w:val="0"/>
        <w:numPr>
          <w:ilvl w:val="1"/>
          <w:numId w:val="9"/>
        </w:numPr>
        <w:tabs>
          <w:tab w:val="left" w:pos="851"/>
          <w:tab w:val="left" w:pos="1134"/>
          <w:tab w:val="left" w:pos="1276"/>
        </w:tabs>
        <w:ind w:left="-10" w:firstLine="719"/>
        <w:contextualSpacing/>
        <w:jc w:val="both"/>
        <w:rPr>
          <w:lang w:eastAsia="lt-LT"/>
        </w:rPr>
      </w:pPr>
      <w:r w:rsidRPr="00DC2266">
        <w:rPr>
          <w:lang w:eastAsia="lt-LT"/>
        </w:rPr>
        <w:t>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keitimas įforminamas raštišku papildomu susitarimu.</w:t>
      </w:r>
    </w:p>
    <w:p w14:paraId="364D9F45" w14:textId="77777777" w:rsidR="00DC2266" w:rsidRPr="00DC2266" w:rsidRDefault="00DC2266" w:rsidP="007225B3">
      <w:pPr>
        <w:widowControl w:val="0"/>
        <w:numPr>
          <w:ilvl w:val="1"/>
          <w:numId w:val="9"/>
        </w:numPr>
        <w:tabs>
          <w:tab w:val="left" w:pos="851"/>
          <w:tab w:val="left" w:pos="1134"/>
          <w:tab w:val="left" w:pos="1276"/>
        </w:tabs>
        <w:ind w:left="-10" w:firstLine="719"/>
        <w:contextualSpacing/>
        <w:jc w:val="both"/>
        <w:rPr>
          <w:lang w:eastAsia="lt-LT"/>
        </w:rPr>
      </w:pPr>
      <w:r w:rsidRPr="00DC2266">
        <w:rPr>
          <w:lang w:eastAsia="lt-LT"/>
        </w:rPr>
        <w:t xml:space="preserve">Jei darbų vykdymo eigoje paaiškėja, kad atskirų darbų atlikimas nereikalingas ar neįmanomas arba dėl neatitikimų brėžiniuose ar specifikacijose ir (arba) kitų objektyvių priežasčių, tokių darbų atsisakymo būtinumas turi būti pagrįstas dokumentais, nurodant priežastis ir raštu suderintas su Užsakovu, surašant nevykdomų darbų aktą. Surašius nevykdomų darbų aktą, Užsakovas ir Rangovas taip pat sudaro papildomą susitarimą prie Sutarties dėl atsisakomų darbų (nurodant jų </w:t>
      </w:r>
      <w:r w:rsidRPr="00DC2266">
        <w:rPr>
          <w:lang w:eastAsia="lt-LT"/>
        </w:rPr>
        <w:lastRenderedPageBreak/>
        <w:t>vertę) bei Sutarties kainos patikslinimo (sumažinimo), atsisakius tam tikrų Sutartyje numatytų darbų.</w:t>
      </w:r>
    </w:p>
    <w:p w14:paraId="5AE3F0FB" w14:textId="7876F0E9" w:rsidR="00DC2266" w:rsidRPr="00DC2266" w:rsidRDefault="00DC2266" w:rsidP="007225B3">
      <w:pPr>
        <w:widowControl w:val="0"/>
        <w:numPr>
          <w:ilvl w:val="1"/>
          <w:numId w:val="9"/>
        </w:numPr>
        <w:tabs>
          <w:tab w:val="left" w:pos="851"/>
          <w:tab w:val="left" w:pos="1134"/>
        </w:tabs>
        <w:ind w:left="-10" w:firstLine="719"/>
        <w:contextualSpacing/>
        <w:jc w:val="both"/>
        <w:rPr>
          <w:lang w:eastAsia="lt-LT"/>
        </w:rPr>
      </w:pPr>
      <w:r w:rsidRPr="00DC2266">
        <w:rPr>
          <w:lang w:eastAsia="lt-LT"/>
        </w:rPr>
        <w:t xml:space="preserve">Užsakovas apskaičiuoja atsisakomų arba įsigyjamų papildomų darbų </w:t>
      </w:r>
      <w:r w:rsidR="00896980">
        <w:rPr>
          <w:lang w:eastAsia="lt-LT"/>
        </w:rPr>
        <w:t xml:space="preserve">(papildomais darbais laikomi neįtraukti į Sutartį darbai) </w:t>
      </w:r>
      <w:r w:rsidRPr="00DC2266">
        <w:rPr>
          <w:lang w:eastAsia="lt-LT"/>
        </w:rPr>
        <w:t>kainas pagal kiekio (apimties) keitimo sąlygas, taikant žemiau nurodytus būdus prioritetine tvarka, t. y. tik nesant galimybės taikyti aukščiau esantį būdą, gali būti taikomas žemiau esantis būdas:</w:t>
      </w:r>
    </w:p>
    <w:p w14:paraId="75A0C1FE" w14:textId="77777777" w:rsidR="00DC2266" w:rsidRPr="00DC2266" w:rsidRDefault="00DC2266" w:rsidP="007225B3">
      <w:pPr>
        <w:widowControl w:val="0"/>
        <w:numPr>
          <w:ilvl w:val="2"/>
          <w:numId w:val="9"/>
        </w:numPr>
        <w:tabs>
          <w:tab w:val="left" w:pos="851"/>
          <w:tab w:val="left" w:pos="1276"/>
        </w:tabs>
        <w:ind w:left="-10" w:firstLine="719"/>
        <w:contextualSpacing/>
        <w:jc w:val="both"/>
        <w:rPr>
          <w:lang w:eastAsia="lt-LT"/>
        </w:rPr>
      </w:pPr>
      <w:r w:rsidRPr="00DC2266">
        <w:rPr>
          <w:lang w:eastAsia="lt-LT"/>
        </w:rPr>
        <w:t>pritaikant Rangovo pateiktose darbų sąmatose nurodytus darbų įkainius;</w:t>
      </w:r>
    </w:p>
    <w:p w14:paraId="333F344C" w14:textId="77777777" w:rsidR="00DC2266" w:rsidRPr="00DC2266" w:rsidRDefault="00DC2266" w:rsidP="007225B3">
      <w:pPr>
        <w:widowControl w:val="0"/>
        <w:numPr>
          <w:ilvl w:val="2"/>
          <w:numId w:val="9"/>
        </w:numPr>
        <w:tabs>
          <w:tab w:val="left" w:pos="851"/>
          <w:tab w:val="left" w:pos="1276"/>
        </w:tabs>
        <w:ind w:left="-10" w:firstLine="719"/>
        <w:contextualSpacing/>
        <w:jc w:val="both"/>
        <w:rPr>
          <w:lang w:eastAsia="lt-LT"/>
        </w:rPr>
      </w:pPr>
      <w:r w:rsidRPr="00DC2266">
        <w:rPr>
          <w:lang w:eastAsia="lt-LT"/>
        </w:rPr>
        <w:t>jei įmanoma, išskaičiuojant kainos dalį iš sąmatose įkainotos atskiros pirkimo objekto sudedamosios dalies ar numatyto įkainio, pavyzdžiui, tinkavimo įkainį išskaičiuojant iš sąmatose numatyto „Tinkavimas, glaistymas, dažymas“ darbo įkainio;</w:t>
      </w:r>
    </w:p>
    <w:p w14:paraId="1AC60760" w14:textId="77777777" w:rsidR="00DC2266" w:rsidRPr="00DC2266" w:rsidRDefault="00DC2266" w:rsidP="007225B3">
      <w:pPr>
        <w:widowControl w:val="0"/>
        <w:numPr>
          <w:ilvl w:val="2"/>
          <w:numId w:val="9"/>
        </w:numPr>
        <w:tabs>
          <w:tab w:val="left" w:pos="851"/>
          <w:tab w:val="left" w:pos="1276"/>
        </w:tabs>
        <w:ind w:left="-10" w:firstLine="719"/>
        <w:contextualSpacing/>
        <w:jc w:val="both"/>
        <w:rPr>
          <w:lang w:eastAsia="lt-LT"/>
        </w:rPr>
      </w:pPr>
      <w:r w:rsidRPr="00DC2266">
        <w:rPr>
          <w:lang w:eastAsia="lt-LT"/>
        </w:rPr>
        <w:t>pritaikant pateiktose sąmatose numatytus panašių darbų įkainius. Panašius darbus turi pagrįsti ir nustatyti Užsakovas;</w:t>
      </w:r>
    </w:p>
    <w:p w14:paraId="3A15B775" w14:textId="77777777" w:rsidR="00DC2266" w:rsidRPr="00DC2266" w:rsidRDefault="00DC2266" w:rsidP="007225B3">
      <w:pPr>
        <w:widowControl w:val="0"/>
        <w:numPr>
          <w:ilvl w:val="2"/>
          <w:numId w:val="9"/>
        </w:numPr>
        <w:tabs>
          <w:tab w:val="left" w:pos="851"/>
          <w:tab w:val="left" w:pos="1276"/>
          <w:tab w:val="left" w:pos="1418"/>
        </w:tabs>
        <w:ind w:left="-10" w:firstLine="719"/>
        <w:contextualSpacing/>
        <w:jc w:val="both"/>
        <w:rPr>
          <w:lang w:eastAsia="lt-LT"/>
        </w:rPr>
      </w:pPr>
      <w:r w:rsidRPr="00DC2266">
        <w:rPr>
          <w:lang w:eastAsia="lt-LT"/>
        </w:rPr>
        <w:t>įvertinant darbų pagrįstas tiesiogines (darbo užmokesčio ir su juo susijusius mokesčius, įrenginių, mechanizmų eksploatacijos sąnaudas) bei netiesiogines (pridėtines, pelno) išlaidas pagal 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p>
    <w:p w14:paraId="6E2BC537" w14:textId="77777777" w:rsidR="00DC2266" w:rsidRPr="00DC2266" w:rsidRDefault="00DC2266" w:rsidP="007225B3">
      <w:pPr>
        <w:widowControl w:val="0"/>
        <w:numPr>
          <w:ilvl w:val="1"/>
          <w:numId w:val="9"/>
        </w:numPr>
        <w:tabs>
          <w:tab w:val="left" w:pos="709"/>
          <w:tab w:val="left" w:pos="1134"/>
          <w:tab w:val="left" w:pos="2410"/>
        </w:tabs>
        <w:ind w:left="-10" w:firstLine="719"/>
        <w:contextualSpacing/>
        <w:jc w:val="both"/>
        <w:rPr>
          <w:lang w:eastAsia="lt-LT"/>
        </w:rPr>
      </w:pPr>
      <w:r w:rsidRPr="00DC2266">
        <w:rPr>
          <w:lang w:eastAsia="lt-LT"/>
        </w:rPr>
        <w:t xml:space="preserve">Už darbus, kuriuos Rangovas atliks savavališkai, nesilaikydamas Sutartyje, Lietuvos Respublikos teisės aktuose nustatytos tvarkos, t. y. nesuderinus su </w:t>
      </w:r>
      <w:r w:rsidRPr="00DC2266">
        <w:rPr>
          <w:color w:val="000000"/>
          <w:lang w:eastAsia="lt-LT"/>
        </w:rPr>
        <w:t>Užsakovu</w:t>
      </w:r>
      <w:r w:rsidRPr="00DC2266">
        <w:rPr>
          <w:lang w:eastAsia="lt-LT"/>
        </w:rPr>
        <w:t xml:space="preserve">, </w:t>
      </w:r>
      <w:r w:rsidRPr="00DC2266">
        <w:rPr>
          <w:color w:val="000000"/>
          <w:lang w:eastAsia="lt-LT"/>
        </w:rPr>
        <w:t xml:space="preserve">Užsakovui </w:t>
      </w:r>
      <w:r w:rsidRPr="00DC2266">
        <w:rPr>
          <w:lang w:eastAsia="lt-LT"/>
        </w:rPr>
        <w:t>jų neįsigijus Viešųjų pirkimų įstatymo nustatyta tvarka ir dėl tokių darbų nesudarius raštiškų susitarimų, Rangovui nebus apmokama.</w:t>
      </w:r>
    </w:p>
    <w:p w14:paraId="2039B449" w14:textId="77777777" w:rsidR="00DC2266" w:rsidRPr="00DC2266" w:rsidRDefault="00DC2266" w:rsidP="00DC2266">
      <w:pPr>
        <w:tabs>
          <w:tab w:val="left" w:pos="1134"/>
          <w:tab w:val="left" w:pos="1276"/>
        </w:tabs>
        <w:jc w:val="center"/>
        <w:rPr>
          <w:b/>
          <w:bCs/>
        </w:rPr>
      </w:pPr>
    </w:p>
    <w:p w14:paraId="60C61E2C" w14:textId="77777777" w:rsidR="00DC2266" w:rsidRPr="00DC2266" w:rsidRDefault="00DC2266" w:rsidP="00DC2266">
      <w:pPr>
        <w:tabs>
          <w:tab w:val="left" w:pos="1134"/>
          <w:tab w:val="left" w:pos="1276"/>
        </w:tabs>
        <w:jc w:val="center"/>
        <w:rPr>
          <w:b/>
          <w:bCs/>
        </w:rPr>
      </w:pPr>
      <w:r w:rsidRPr="00DC2266">
        <w:rPr>
          <w:b/>
          <w:bCs/>
        </w:rPr>
        <w:t>II. SUTARTIES VYKDYMO TERMINAI</w:t>
      </w:r>
    </w:p>
    <w:p w14:paraId="2B806D08" w14:textId="77777777" w:rsidR="00DC2266" w:rsidRPr="00DC2266" w:rsidRDefault="00DC2266" w:rsidP="00DC2266">
      <w:pPr>
        <w:tabs>
          <w:tab w:val="num" w:pos="720"/>
          <w:tab w:val="left" w:pos="1134"/>
          <w:tab w:val="left" w:pos="1276"/>
        </w:tabs>
        <w:ind w:firstLine="861"/>
        <w:jc w:val="center"/>
        <w:rPr>
          <w:b/>
        </w:rPr>
      </w:pPr>
    </w:p>
    <w:p w14:paraId="5F8829D6" w14:textId="19FEDE47" w:rsidR="00BA79BE" w:rsidRDefault="000E0C02" w:rsidP="00E75721">
      <w:pPr>
        <w:pStyle w:val="Sraopastraipa"/>
        <w:numPr>
          <w:ilvl w:val="0"/>
          <w:numId w:val="11"/>
        </w:numPr>
        <w:tabs>
          <w:tab w:val="left" w:pos="993"/>
        </w:tabs>
        <w:autoSpaceDE w:val="0"/>
        <w:autoSpaceDN w:val="0"/>
        <w:adjustRightInd w:val="0"/>
        <w:jc w:val="both"/>
        <w:rPr>
          <w:bCs/>
          <w:color w:val="000000" w:themeColor="text1"/>
          <w:sz w:val="24"/>
          <w:szCs w:val="24"/>
        </w:rPr>
      </w:pPr>
      <w:bookmarkStart w:id="3" w:name="_Hlk183420272"/>
      <w:r w:rsidRPr="002E16B3">
        <w:rPr>
          <w:b/>
          <w:bCs/>
          <w:color w:val="000000" w:themeColor="text1"/>
          <w:sz w:val="24"/>
          <w:szCs w:val="24"/>
        </w:rPr>
        <w:t xml:space="preserve">Rangovas turi parengti aprašą ne vėliau kaip per </w:t>
      </w:r>
      <w:r w:rsidR="0020647F" w:rsidRPr="002E16B3">
        <w:rPr>
          <w:b/>
          <w:bCs/>
          <w:color w:val="000000" w:themeColor="text1"/>
          <w:sz w:val="24"/>
          <w:szCs w:val="24"/>
        </w:rPr>
        <w:t>2</w:t>
      </w:r>
      <w:r w:rsidRPr="002E16B3">
        <w:rPr>
          <w:b/>
          <w:bCs/>
          <w:color w:val="000000" w:themeColor="text1"/>
          <w:sz w:val="24"/>
          <w:szCs w:val="24"/>
        </w:rPr>
        <w:t xml:space="preserve"> </w:t>
      </w:r>
      <w:r w:rsidR="00412E37" w:rsidRPr="002E16B3">
        <w:rPr>
          <w:b/>
          <w:bCs/>
          <w:color w:val="000000" w:themeColor="text1"/>
          <w:sz w:val="24"/>
          <w:szCs w:val="24"/>
        </w:rPr>
        <w:t xml:space="preserve">(du) </w:t>
      </w:r>
      <w:r w:rsidRPr="002E16B3">
        <w:rPr>
          <w:b/>
          <w:bCs/>
          <w:color w:val="000000" w:themeColor="text1"/>
          <w:sz w:val="24"/>
          <w:szCs w:val="24"/>
        </w:rPr>
        <w:t>mėn.</w:t>
      </w:r>
      <w:r w:rsidRPr="000E0C02">
        <w:rPr>
          <w:bCs/>
          <w:color w:val="000000" w:themeColor="text1"/>
          <w:sz w:val="24"/>
          <w:szCs w:val="24"/>
        </w:rPr>
        <w:t xml:space="preserve"> nuo Sutarties įsigaliojimo dienos. Į šį </w:t>
      </w:r>
      <w:r w:rsidR="0020647F">
        <w:rPr>
          <w:bCs/>
          <w:color w:val="000000" w:themeColor="text1"/>
          <w:sz w:val="24"/>
          <w:szCs w:val="24"/>
        </w:rPr>
        <w:t>2</w:t>
      </w:r>
      <w:r w:rsidRPr="000E0C02">
        <w:rPr>
          <w:bCs/>
          <w:color w:val="000000" w:themeColor="text1"/>
          <w:sz w:val="24"/>
          <w:szCs w:val="24"/>
        </w:rPr>
        <w:t xml:space="preserve"> </w:t>
      </w:r>
      <w:r w:rsidR="00412E37">
        <w:rPr>
          <w:bCs/>
          <w:color w:val="000000" w:themeColor="text1"/>
          <w:sz w:val="24"/>
          <w:szCs w:val="24"/>
        </w:rPr>
        <w:t xml:space="preserve">(dviejų) </w:t>
      </w:r>
      <w:r w:rsidRPr="000E0C02">
        <w:rPr>
          <w:bCs/>
          <w:color w:val="000000" w:themeColor="text1"/>
          <w:sz w:val="24"/>
          <w:szCs w:val="24"/>
        </w:rPr>
        <w:t xml:space="preserve">mėn. laikotarpį Rangovas turi įsivertinti ir </w:t>
      </w:r>
      <w:r w:rsidR="00D75F7F">
        <w:rPr>
          <w:bCs/>
          <w:color w:val="000000" w:themeColor="text1"/>
          <w:sz w:val="24"/>
          <w:szCs w:val="24"/>
        </w:rPr>
        <w:t>A</w:t>
      </w:r>
      <w:r w:rsidRPr="000E0C02">
        <w:rPr>
          <w:bCs/>
          <w:color w:val="000000" w:themeColor="text1"/>
          <w:sz w:val="24"/>
          <w:szCs w:val="24"/>
        </w:rPr>
        <w:t xml:space="preserve">prašo patvirtinimo terminą (Užsakovas </w:t>
      </w:r>
      <w:r w:rsidR="00D75F7F">
        <w:rPr>
          <w:bCs/>
          <w:color w:val="000000" w:themeColor="text1"/>
          <w:sz w:val="24"/>
          <w:szCs w:val="24"/>
        </w:rPr>
        <w:t>A</w:t>
      </w:r>
      <w:r w:rsidRPr="000E0C02">
        <w:rPr>
          <w:bCs/>
          <w:color w:val="000000" w:themeColor="text1"/>
          <w:sz w:val="24"/>
          <w:szCs w:val="24"/>
        </w:rPr>
        <w:t xml:space="preserve">prašą patvirtina ne vėliau kaip per </w:t>
      </w:r>
      <w:r>
        <w:rPr>
          <w:bCs/>
          <w:color w:val="000000" w:themeColor="text1"/>
          <w:sz w:val="24"/>
          <w:szCs w:val="24"/>
        </w:rPr>
        <w:t>5</w:t>
      </w:r>
      <w:r w:rsidRPr="000E0C02">
        <w:rPr>
          <w:bCs/>
          <w:color w:val="000000" w:themeColor="text1"/>
          <w:sz w:val="24"/>
          <w:szCs w:val="24"/>
        </w:rPr>
        <w:t xml:space="preserve"> darbo dienas nuo gavimo dienos</w:t>
      </w:r>
      <w:r w:rsidR="00BB244D">
        <w:rPr>
          <w:bCs/>
          <w:color w:val="000000" w:themeColor="text1"/>
          <w:sz w:val="24"/>
          <w:szCs w:val="24"/>
        </w:rPr>
        <w:t>)</w:t>
      </w:r>
      <w:r>
        <w:rPr>
          <w:bCs/>
          <w:color w:val="000000" w:themeColor="text1"/>
          <w:sz w:val="24"/>
          <w:szCs w:val="24"/>
        </w:rPr>
        <w:t xml:space="preserve">. </w:t>
      </w:r>
      <w:r w:rsidR="00BA79BE">
        <w:rPr>
          <w:bCs/>
          <w:color w:val="000000" w:themeColor="text1"/>
          <w:sz w:val="24"/>
          <w:szCs w:val="24"/>
        </w:rPr>
        <w:t xml:space="preserve"> </w:t>
      </w:r>
    </w:p>
    <w:p w14:paraId="2071CAA7" w14:textId="3FA0D708" w:rsidR="00E75721" w:rsidRDefault="002B4351" w:rsidP="00E75721">
      <w:pPr>
        <w:pStyle w:val="Sraopastraipa"/>
        <w:numPr>
          <w:ilvl w:val="0"/>
          <w:numId w:val="11"/>
        </w:numPr>
        <w:tabs>
          <w:tab w:val="left" w:pos="993"/>
        </w:tabs>
        <w:autoSpaceDE w:val="0"/>
        <w:autoSpaceDN w:val="0"/>
        <w:adjustRightInd w:val="0"/>
        <w:jc w:val="both"/>
        <w:rPr>
          <w:bCs/>
          <w:color w:val="000000" w:themeColor="text1"/>
          <w:sz w:val="24"/>
          <w:szCs w:val="24"/>
        </w:rPr>
      </w:pPr>
      <w:r w:rsidRPr="002E16B3">
        <w:rPr>
          <w:b/>
          <w:bCs/>
          <w:color w:val="000000" w:themeColor="text1"/>
          <w:sz w:val="24"/>
          <w:szCs w:val="24"/>
        </w:rPr>
        <w:t xml:space="preserve">Rangovas turi atlikti darbus pagal parengtą ir patvirtintą Aprašą ir Techninę specifikaciją ne vėliau kaip per </w:t>
      </w:r>
      <w:r w:rsidR="00412E37" w:rsidRPr="002E16B3">
        <w:rPr>
          <w:b/>
          <w:bCs/>
          <w:color w:val="000000" w:themeColor="text1"/>
          <w:sz w:val="24"/>
          <w:szCs w:val="24"/>
        </w:rPr>
        <w:t>4 (keturis)</w:t>
      </w:r>
      <w:r w:rsidRPr="002E16B3">
        <w:rPr>
          <w:b/>
          <w:bCs/>
          <w:color w:val="000000" w:themeColor="text1"/>
          <w:sz w:val="24"/>
          <w:szCs w:val="24"/>
        </w:rPr>
        <w:t xml:space="preserve"> mėn</w:t>
      </w:r>
      <w:r w:rsidRPr="002B4351">
        <w:rPr>
          <w:bCs/>
          <w:color w:val="000000" w:themeColor="text1"/>
          <w:sz w:val="24"/>
          <w:szCs w:val="24"/>
        </w:rPr>
        <w:t>. nuo Aprašo patvirtinimo dienos</w:t>
      </w:r>
      <w:r>
        <w:rPr>
          <w:bCs/>
          <w:color w:val="000000" w:themeColor="text1"/>
          <w:sz w:val="24"/>
          <w:szCs w:val="24"/>
        </w:rPr>
        <w:t xml:space="preserve">. </w:t>
      </w:r>
    </w:p>
    <w:p w14:paraId="5BD6CB19" w14:textId="77777777" w:rsidR="00412E37" w:rsidRDefault="00412E37" w:rsidP="00412E37">
      <w:pPr>
        <w:pStyle w:val="Sraopastraipa"/>
        <w:numPr>
          <w:ilvl w:val="0"/>
          <w:numId w:val="11"/>
        </w:numPr>
        <w:tabs>
          <w:tab w:val="left" w:pos="993"/>
        </w:tabs>
        <w:autoSpaceDE w:val="0"/>
        <w:autoSpaceDN w:val="0"/>
        <w:adjustRightInd w:val="0"/>
        <w:jc w:val="both"/>
        <w:rPr>
          <w:bCs/>
          <w:color w:val="000000" w:themeColor="text1"/>
          <w:sz w:val="24"/>
          <w:szCs w:val="24"/>
        </w:rPr>
      </w:pPr>
      <w:r w:rsidRPr="00412E37">
        <w:rPr>
          <w:bCs/>
          <w:color w:val="000000" w:themeColor="text1"/>
          <w:sz w:val="24"/>
          <w:szCs w:val="24"/>
        </w:rPr>
        <w:t>Prievolių įvykdymo termin</w:t>
      </w:r>
      <w:r>
        <w:rPr>
          <w:bCs/>
          <w:color w:val="000000" w:themeColor="text1"/>
          <w:sz w:val="24"/>
          <w:szCs w:val="24"/>
        </w:rPr>
        <w:t>ų</w:t>
      </w:r>
      <w:r w:rsidRPr="00412E37">
        <w:rPr>
          <w:bCs/>
          <w:color w:val="000000" w:themeColor="text1"/>
          <w:sz w:val="24"/>
          <w:szCs w:val="24"/>
        </w:rPr>
        <w:t xml:space="preserve"> pratęsimo galimybė nenumatoma.</w:t>
      </w:r>
      <w:bookmarkEnd w:id="3"/>
    </w:p>
    <w:p w14:paraId="3565A7F4" w14:textId="77777777" w:rsidR="00DC2266" w:rsidRPr="00412E37" w:rsidRDefault="00DC2266" w:rsidP="00DC2266">
      <w:pPr>
        <w:tabs>
          <w:tab w:val="left" w:pos="0"/>
          <w:tab w:val="left" w:pos="1134"/>
          <w:tab w:val="left" w:pos="1276"/>
        </w:tabs>
        <w:rPr>
          <w:b/>
          <w:bCs/>
        </w:rPr>
      </w:pPr>
    </w:p>
    <w:p w14:paraId="17E910E9" w14:textId="77777777" w:rsidR="00DC2266" w:rsidRPr="00DC2266" w:rsidRDefault="00DC2266" w:rsidP="00DC2266">
      <w:pPr>
        <w:tabs>
          <w:tab w:val="left" w:pos="0"/>
          <w:tab w:val="left" w:pos="1134"/>
          <w:tab w:val="left" w:pos="1276"/>
        </w:tabs>
        <w:ind w:left="-10" w:firstLine="10"/>
        <w:jc w:val="center"/>
        <w:rPr>
          <w:bCs/>
        </w:rPr>
      </w:pPr>
      <w:r w:rsidRPr="00DC2266">
        <w:rPr>
          <w:b/>
          <w:bCs/>
        </w:rPr>
        <w:t>III. ATSISKAITYMAI IR MOKĖJIMAI</w:t>
      </w:r>
    </w:p>
    <w:p w14:paraId="633A893E" w14:textId="77777777" w:rsidR="00DC2266" w:rsidRPr="00DC2266" w:rsidRDefault="00DC2266" w:rsidP="00DC2266">
      <w:pPr>
        <w:tabs>
          <w:tab w:val="left" w:pos="0"/>
          <w:tab w:val="left" w:pos="993"/>
          <w:tab w:val="left" w:pos="1276"/>
        </w:tabs>
        <w:ind w:left="-10" w:firstLine="10"/>
        <w:jc w:val="both"/>
        <w:rPr>
          <w:bCs/>
          <w:sz w:val="32"/>
          <w:szCs w:val="32"/>
        </w:rPr>
      </w:pPr>
    </w:p>
    <w:p w14:paraId="57AFFE1E" w14:textId="371A5531" w:rsidR="00DC2266" w:rsidRPr="00DC2266" w:rsidRDefault="009344DF" w:rsidP="007225B3">
      <w:pPr>
        <w:widowControl w:val="0"/>
        <w:numPr>
          <w:ilvl w:val="0"/>
          <w:numId w:val="8"/>
        </w:numPr>
        <w:tabs>
          <w:tab w:val="left" w:pos="993"/>
          <w:tab w:val="left" w:pos="1134"/>
        </w:tabs>
        <w:suppressAutoHyphens/>
        <w:autoSpaceDN w:val="0"/>
        <w:contextualSpacing/>
        <w:jc w:val="both"/>
        <w:rPr>
          <w:rFonts w:eastAsia="Calibri"/>
          <w:lang w:eastAsia="lt-LT"/>
        </w:rPr>
      </w:pPr>
      <w:r w:rsidRPr="009344DF">
        <w:rPr>
          <w:rFonts w:eastAsia="Calibri"/>
          <w:lang w:eastAsia="lt-LT"/>
        </w:rPr>
        <w:t xml:space="preserve">Mokėjimai Rangovui </w:t>
      </w:r>
      <w:r w:rsidR="001D67A2">
        <w:rPr>
          <w:rFonts w:eastAsia="Calibri"/>
          <w:lang w:eastAsia="lt-LT"/>
        </w:rPr>
        <w:t xml:space="preserve">atliekami dviem etapais: atskirai </w:t>
      </w:r>
      <w:r w:rsidRPr="009344DF">
        <w:rPr>
          <w:rFonts w:eastAsia="Calibri"/>
          <w:lang w:eastAsia="lt-LT"/>
        </w:rPr>
        <w:t xml:space="preserve">už parengtą </w:t>
      </w:r>
      <w:r w:rsidR="00BF5CA5">
        <w:rPr>
          <w:rFonts w:eastAsia="Calibri"/>
          <w:lang w:eastAsia="lt-LT"/>
        </w:rPr>
        <w:t>A</w:t>
      </w:r>
      <w:r>
        <w:rPr>
          <w:rFonts w:eastAsia="Calibri"/>
          <w:lang w:eastAsia="lt-LT"/>
        </w:rPr>
        <w:t>prašą</w:t>
      </w:r>
      <w:r w:rsidRPr="009344DF">
        <w:rPr>
          <w:rFonts w:eastAsia="Calibri"/>
          <w:lang w:eastAsia="lt-LT"/>
        </w:rPr>
        <w:t xml:space="preserve"> ir </w:t>
      </w:r>
      <w:r w:rsidR="001D67A2">
        <w:rPr>
          <w:rFonts w:eastAsia="Calibri"/>
          <w:lang w:eastAsia="lt-LT"/>
        </w:rPr>
        <w:t xml:space="preserve">už </w:t>
      </w:r>
      <w:r w:rsidRPr="009344DF">
        <w:rPr>
          <w:rFonts w:eastAsia="Calibri"/>
          <w:lang w:eastAsia="lt-LT"/>
        </w:rPr>
        <w:t xml:space="preserve">atliktus darbus ne vėliau kaip per 30 </w:t>
      </w:r>
      <w:r w:rsidR="00BF5CA5">
        <w:rPr>
          <w:rFonts w:eastAsia="Calibri"/>
          <w:lang w:eastAsia="lt-LT"/>
        </w:rPr>
        <w:t xml:space="preserve">(trisdešimt) </w:t>
      </w:r>
      <w:r w:rsidRPr="009344DF">
        <w:rPr>
          <w:rFonts w:eastAsia="Calibri"/>
          <w:lang w:eastAsia="lt-LT"/>
        </w:rPr>
        <w:t>kalendorinių dienų nuo dokumentų, patvirtinančių suteiktas paslaugas, atliktus darbus (</w:t>
      </w:r>
      <w:r w:rsidR="00751750" w:rsidRPr="009344DF">
        <w:rPr>
          <w:rFonts w:eastAsia="Calibri"/>
          <w:lang w:eastAsia="lt-LT"/>
        </w:rPr>
        <w:t>Šalių pasirašyto priėmimo–perdavimo akto</w:t>
      </w:r>
      <w:r w:rsidR="00751750">
        <w:rPr>
          <w:rFonts w:eastAsia="Calibri"/>
          <w:lang w:eastAsia="lt-LT"/>
        </w:rPr>
        <w:t>,</w:t>
      </w:r>
      <w:r w:rsidR="00751750" w:rsidRPr="009344DF">
        <w:rPr>
          <w:rFonts w:eastAsia="Calibri"/>
          <w:lang w:eastAsia="lt-LT"/>
        </w:rPr>
        <w:t xml:space="preserve"> </w:t>
      </w:r>
      <w:r w:rsidRPr="009344DF">
        <w:rPr>
          <w:rFonts w:eastAsia="Calibri"/>
          <w:lang w:eastAsia="lt-LT"/>
        </w:rPr>
        <w:t>sąskaitos faktūros) gavimo dienos</w:t>
      </w:r>
      <w:r>
        <w:rPr>
          <w:rFonts w:eastAsia="Calibri"/>
          <w:lang w:eastAsia="lt-LT"/>
        </w:rPr>
        <w:t>.</w:t>
      </w:r>
    </w:p>
    <w:p w14:paraId="15B4A2A3" w14:textId="77777777" w:rsidR="00DC2266" w:rsidRPr="00DC2266" w:rsidRDefault="00DC2266" w:rsidP="007225B3">
      <w:pPr>
        <w:widowControl w:val="0"/>
        <w:numPr>
          <w:ilvl w:val="0"/>
          <w:numId w:val="8"/>
        </w:numPr>
        <w:tabs>
          <w:tab w:val="left" w:pos="993"/>
          <w:tab w:val="left" w:pos="1134"/>
        </w:tabs>
        <w:suppressAutoHyphens/>
        <w:autoSpaceDN w:val="0"/>
        <w:contextualSpacing/>
        <w:jc w:val="both"/>
        <w:rPr>
          <w:rFonts w:eastAsia="Calibri"/>
          <w:color w:val="000000" w:themeColor="text1"/>
          <w:lang w:eastAsia="lt-LT"/>
        </w:rPr>
      </w:pPr>
      <w:r w:rsidRPr="00DC2266">
        <w:rPr>
          <w:rFonts w:eastAsia="Calibri"/>
          <w:bCs/>
          <w:lang w:eastAsia="lt-LT"/>
        </w:rPr>
        <w:t xml:space="preserve">Rangovas įsipareigoja Užsakovui pateikti sąskaitas atsiskaitymams su Rangovu. Jeigu Sutartį pasirašo Rangovų grupė, </w:t>
      </w:r>
      <w:r w:rsidRPr="00DC2266">
        <w:rPr>
          <w:rFonts w:eastAsia="Calibri"/>
          <w:lang w:eastAsia="lt-LT"/>
        </w:rPr>
        <w:t>atsiskaitymas vykdomas su pagrindiniu partneriu, tokiu atveju sąskaitas</w:t>
      </w:r>
      <w:r w:rsidRPr="00DC2266">
        <w:rPr>
          <w:rFonts w:eastAsia="Calibri"/>
          <w:bCs/>
          <w:lang w:eastAsia="lt-LT"/>
        </w:rPr>
        <w:t xml:space="preserve"> Užsakovui įsipareigoja teikti pagrindinis partneris</w:t>
      </w:r>
      <w:r w:rsidRPr="00DC2266">
        <w:rPr>
          <w:rFonts w:eastAsia="Calibri"/>
          <w:color w:val="000000" w:themeColor="text1"/>
          <w:lang w:eastAsia="lt-LT"/>
        </w:rPr>
        <w:t>. Visos Rangovo sąskaitos apmokėti turi būti pateikiamos Užsakovui tik elektroniniu būdu:</w:t>
      </w:r>
    </w:p>
    <w:p w14:paraId="4DD0039B" w14:textId="77777777" w:rsidR="00DC2266" w:rsidRPr="00DC2266" w:rsidRDefault="00DC2266" w:rsidP="007225B3">
      <w:pPr>
        <w:widowControl w:val="0"/>
        <w:numPr>
          <w:ilvl w:val="1"/>
          <w:numId w:val="8"/>
        </w:numPr>
        <w:tabs>
          <w:tab w:val="left" w:pos="993"/>
          <w:tab w:val="left" w:pos="1134"/>
        </w:tabs>
        <w:suppressAutoHyphens/>
        <w:autoSpaceDN w:val="0"/>
        <w:contextualSpacing/>
        <w:jc w:val="both"/>
        <w:rPr>
          <w:rFonts w:eastAsia="Calibri"/>
          <w:color w:val="000000" w:themeColor="text1"/>
          <w:lang w:eastAsia="lt-LT"/>
        </w:rPr>
      </w:pPr>
      <w:r w:rsidRPr="00DC2266">
        <w:rPr>
          <w:rFonts w:eastAsia="Calibri"/>
          <w:color w:val="000000" w:themeColor="text1"/>
          <w:lang w:eastAsia="lt-LT"/>
        </w:rPr>
        <w:t xml:space="preserve">naudojantis </w:t>
      </w:r>
      <w:r w:rsidRPr="00DC2266">
        <w:rPr>
          <w:rFonts w:eastAsia="Calibri"/>
          <w:lang w:eastAsia="lt-LT"/>
        </w:rPr>
        <w:t xml:space="preserve">Sąskaitų administravimo bendrąja informacine sistema (SABIS). Teikiant sąskaitas per SABIS, privaloma nurodyti sutarties, pagal kurią išrašoma sąskaita, numerį; </w:t>
      </w:r>
    </w:p>
    <w:p w14:paraId="40273A95" w14:textId="77777777" w:rsidR="00DC2266" w:rsidRPr="00DC2266" w:rsidRDefault="00DC2266" w:rsidP="007225B3">
      <w:pPr>
        <w:widowControl w:val="0"/>
        <w:numPr>
          <w:ilvl w:val="1"/>
          <w:numId w:val="8"/>
        </w:numPr>
        <w:tabs>
          <w:tab w:val="left" w:pos="1134"/>
          <w:tab w:val="left" w:pos="1276"/>
        </w:tabs>
        <w:suppressAutoHyphens/>
        <w:autoSpaceDN w:val="0"/>
        <w:contextualSpacing/>
        <w:jc w:val="both"/>
        <w:rPr>
          <w:rFonts w:eastAsia="Calibri"/>
          <w:color w:val="000000" w:themeColor="text1"/>
          <w:lang w:eastAsia="lt-LT"/>
        </w:rPr>
      </w:pPr>
      <w:r w:rsidRPr="00DC2266">
        <w:rPr>
          <w:rFonts w:eastAsia="Calibri"/>
          <w:color w:val="000000" w:themeColor="text1"/>
          <w:lang w:eastAsia="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3BFF47D6" w14:textId="77777777" w:rsidR="00DC2266" w:rsidRPr="00DC2266" w:rsidRDefault="00DC2266" w:rsidP="007225B3">
      <w:pPr>
        <w:widowControl w:val="0"/>
        <w:numPr>
          <w:ilvl w:val="1"/>
          <w:numId w:val="8"/>
        </w:numPr>
        <w:tabs>
          <w:tab w:val="left" w:pos="1134"/>
          <w:tab w:val="left" w:pos="1276"/>
        </w:tabs>
        <w:suppressAutoHyphens/>
        <w:autoSpaceDN w:val="0"/>
        <w:contextualSpacing/>
        <w:jc w:val="both"/>
        <w:rPr>
          <w:rFonts w:eastAsia="Calibri"/>
          <w:color w:val="000000" w:themeColor="text1"/>
          <w:lang w:eastAsia="lt-LT"/>
        </w:rPr>
      </w:pPr>
      <w:r w:rsidRPr="00DC2266">
        <w:rPr>
          <w:rFonts w:eastAsia="Calibri"/>
          <w:color w:val="000000" w:themeColor="text1"/>
          <w:lang w:eastAsia="lt-LT"/>
        </w:rPr>
        <w:t xml:space="preserve">Užsakovas elektronines sąskaitas faktūras priima ir apdoroja naudodamasis SABIS, išskyrus Viešųjų pirkimų įstatymo 22 straipsnio 12 dalyje nustatytus atvejus. Elektroninė sąskaita faktūra suprantama kaip sąskaita faktūra, išrašyta, perduota ir gauta tokiu elektroniniu formatu, kuris sudaro galimybę ją apdoroti automatiniu ir elektroniniu būdu. </w:t>
      </w:r>
    </w:p>
    <w:p w14:paraId="4B73B130" w14:textId="77777777" w:rsidR="00DC2266" w:rsidRPr="00DC2266" w:rsidRDefault="00DC2266" w:rsidP="007225B3">
      <w:pPr>
        <w:widowControl w:val="0"/>
        <w:numPr>
          <w:ilvl w:val="0"/>
          <w:numId w:val="8"/>
        </w:numPr>
        <w:tabs>
          <w:tab w:val="left" w:pos="993"/>
          <w:tab w:val="left" w:pos="1134"/>
        </w:tabs>
        <w:suppressAutoHyphens/>
        <w:autoSpaceDN w:val="0"/>
        <w:contextualSpacing/>
        <w:jc w:val="both"/>
        <w:rPr>
          <w:rFonts w:eastAsia="Calibri"/>
          <w:lang w:eastAsia="lt-LT"/>
        </w:rPr>
      </w:pPr>
      <w:r w:rsidRPr="00DC2266">
        <w:rPr>
          <w:rFonts w:eastAsia="Calibri"/>
          <w:lang w:eastAsia="lt-LT"/>
        </w:rPr>
        <w:t xml:space="preserve">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w:t>
      </w:r>
      <w:r w:rsidRPr="00DC2266">
        <w:rPr>
          <w:rFonts w:eastAsia="Calibri"/>
          <w:lang w:eastAsia="lt-LT"/>
        </w:rPr>
        <w:lastRenderedPageBreak/>
        <w:t xml:space="preserve">subrangovu tvarka. Rangovas turi teisę prieštarauti nepagrįstiems mokėjimams. Tiesioginio atsiskaitymo su subrangovu galimybė nekeičia Rangovo atsakomybės dėl Sutarties įvykdymo. </w:t>
      </w:r>
    </w:p>
    <w:p w14:paraId="30614D1D" w14:textId="77777777" w:rsidR="00DC2266" w:rsidRPr="00DC2266" w:rsidRDefault="00DC2266" w:rsidP="007225B3">
      <w:pPr>
        <w:widowControl w:val="0"/>
        <w:numPr>
          <w:ilvl w:val="0"/>
          <w:numId w:val="8"/>
        </w:numPr>
        <w:tabs>
          <w:tab w:val="left" w:pos="993"/>
          <w:tab w:val="left" w:pos="1134"/>
        </w:tabs>
        <w:suppressAutoHyphens/>
        <w:autoSpaceDN w:val="0"/>
        <w:contextualSpacing/>
        <w:jc w:val="both"/>
        <w:rPr>
          <w:rFonts w:eastAsia="Calibri"/>
          <w:lang w:eastAsia="lt-LT"/>
        </w:rPr>
      </w:pPr>
      <w:r w:rsidRPr="00DC2266">
        <w:rPr>
          <w:rFonts w:eastAsia="Calibri"/>
          <w:bCs/>
          <w:lang w:eastAsia="lt-LT"/>
        </w:rPr>
        <w:t>Jeigu sudaroma trišalė sutartis tarp Užsakovo, Rangovo ir subrangovo dėl tiesioginio atsiskaitymo galimybės, Rangovas įsipareigoja Užsakovui pateikti sąskaitą dėl tiesioginio atsiskaitymo su subrangovu.</w:t>
      </w:r>
    </w:p>
    <w:p w14:paraId="416CA5E9" w14:textId="77777777" w:rsidR="00DC2266" w:rsidRPr="00DC2266" w:rsidRDefault="00DC2266" w:rsidP="00DC2266">
      <w:pPr>
        <w:widowControl w:val="0"/>
        <w:tabs>
          <w:tab w:val="left" w:pos="851"/>
          <w:tab w:val="left" w:pos="993"/>
          <w:tab w:val="left" w:pos="1134"/>
          <w:tab w:val="left" w:pos="1276"/>
        </w:tabs>
        <w:suppressAutoHyphens/>
        <w:autoSpaceDN w:val="0"/>
        <w:contextualSpacing/>
        <w:jc w:val="both"/>
        <w:rPr>
          <w:rFonts w:eastAsia="Calibri"/>
          <w:b/>
          <w:sz w:val="20"/>
          <w:szCs w:val="20"/>
          <w:lang w:eastAsia="lt-LT"/>
        </w:rPr>
      </w:pPr>
    </w:p>
    <w:p w14:paraId="0025BEC7" w14:textId="77777777" w:rsidR="00DC2266" w:rsidRPr="00DC2266" w:rsidRDefault="00DC2266" w:rsidP="00DC2266">
      <w:pPr>
        <w:tabs>
          <w:tab w:val="left" w:pos="993"/>
          <w:tab w:val="left" w:pos="1134"/>
          <w:tab w:val="left" w:pos="1276"/>
        </w:tabs>
        <w:jc w:val="center"/>
        <w:rPr>
          <w:b/>
          <w:highlight w:val="red"/>
        </w:rPr>
      </w:pPr>
      <w:r w:rsidRPr="00DC2266">
        <w:rPr>
          <w:b/>
        </w:rPr>
        <w:t>IV. ŠALIŲ ĮSIPAREIGOJIMAI</w:t>
      </w:r>
    </w:p>
    <w:p w14:paraId="431497AF" w14:textId="77777777" w:rsidR="00DC2266" w:rsidRPr="00DC2266" w:rsidRDefault="00DC2266" w:rsidP="00DC2266">
      <w:pPr>
        <w:tabs>
          <w:tab w:val="left" w:pos="993"/>
          <w:tab w:val="left" w:pos="1134"/>
          <w:tab w:val="left" w:pos="1276"/>
        </w:tabs>
        <w:ind w:firstLine="709"/>
        <w:jc w:val="both"/>
        <w:rPr>
          <w:b/>
          <w:highlight w:val="red"/>
        </w:rPr>
      </w:pPr>
    </w:p>
    <w:p w14:paraId="080BE1AE" w14:textId="77777777" w:rsidR="00DC2266" w:rsidRPr="00DC2266" w:rsidRDefault="00DC2266" w:rsidP="007225B3">
      <w:pPr>
        <w:widowControl w:val="0"/>
        <w:numPr>
          <w:ilvl w:val="0"/>
          <w:numId w:val="8"/>
        </w:numPr>
        <w:tabs>
          <w:tab w:val="left" w:pos="1134"/>
          <w:tab w:val="left" w:pos="1560"/>
        </w:tabs>
        <w:contextualSpacing/>
        <w:jc w:val="both"/>
        <w:rPr>
          <w:color w:val="000000"/>
          <w:lang w:eastAsia="lt-LT"/>
        </w:rPr>
      </w:pPr>
      <w:r w:rsidRPr="00DC2266">
        <w:rPr>
          <w:b/>
          <w:color w:val="000000"/>
          <w:lang w:eastAsia="lt-LT"/>
        </w:rPr>
        <w:t>Užsakovas įsipareigoja:</w:t>
      </w:r>
    </w:p>
    <w:p w14:paraId="4ADD8E8D" w14:textId="77777777" w:rsidR="00DC2266" w:rsidRPr="00DC2266" w:rsidRDefault="00DC2266" w:rsidP="007225B3">
      <w:pPr>
        <w:widowControl w:val="0"/>
        <w:numPr>
          <w:ilvl w:val="1"/>
          <w:numId w:val="8"/>
        </w:numPr>
        <w:tabs>
          <w:tab w:val="left" w:pos="1276"/>
          <w:tab w:val="left" w:pos="1701"/>
        </w:tabs>
        <w:jc w:val="both"/>
        <w:rPr>
          <w:rFonts w:eastAsia="Calibri"/>
          <w:color w:val="000000"/>
          <w:lang w:eastAsia="lt-LT"/>
        </w:rPr>
      </w:pPr>
      <w:r w:rsidRPr="00DC2266">
        <w:rPr>
          <w:rFonts w:eastAsia="Calibri"/>
          <w:color w:val="000000"/>
          <w:lang w:eastAsia="lt-LT"/>
        </w:rPr>
        <w:t>sudaryti Rangovui visas sąlygas, suteikti informaciją ar dokumentus, reikalingus Sutartyje numatytoms prievolėms įvykdyti;</w:t>
      </w:r>
    </w:p>
    <w:p w14:paraId="783E75B0" w14:textId="09CCD30F" w:rsidR="00266133" w:rsidRDefault="00266133" w:rsidP="00D14DC6">
      <w:pPr>
        <w:numPr>
          <w:ilvl w:val="1"/>
          <w:numId w:val="8"/>
        </w:numPr>
        <w:tabs>
          <w:tab w:val="clear" w:pos="5357"/>
          <w:tab w:val="left" w:pos="1276"/>
        </w:tabs>
        <w:contextualSpacing/>
        <w:jc w:val="both"/>
        <w:rPr>
          <w:lang w:eastAsia="lt-LT"/>
        </w:rPr>
      </w:pPr>
      <w:r w:rsidRPr="002B4351">
        <w:rPr>
          <w:bCs/>
          <w:color w:val="000000" w:themeColor="text1"/>
        </w:rPr>
        <w:t>Aprašo patvirtinimo dien</w:t>
      </w:r>
      <w:r>
        <w:rPr>
          <w:bCs/>
          <w:color w:val="000000" w:themeColor="text1"/>
        </w:rPr>
        <w:t>ą</w:t>
      </w:r>
      <w:r w:rsidRPr="007908EA">
        <w:rPr>
          <w:lang w:eastAsia="lt-LT"/>
        </w:rPr>
        <w:t xml:space="preserve"> p</w:t>
      </w:r>
      <w:r w:rsidR="00D14DC6">
        <w:rPr>
          <w:lang w:eastAsia="lt-LT"/>
        </w:rPr>
        <w:t>erduoti s</w:t>
      </w:r>
      <w:r w:rsidRPr="007908EA">
        <w:rPr>
          <w:lang w:eastAsia="lt-LT"/>
        </w:rPr>
        <w:t>tatybviet</w:t>
      </w:r>
      <w:r w:rsidR="00D14DC6">
        <w:rPr>
          <w:lang w:eastAsia="lt-LT"/>
        </w:rPr>
        <w:t>ę pasirašant</w:t>
      </w:r>
      <w:r w:rsidRPr="007908EA">
        <w:rPr>
          <w:lang w:eastAsia="lt-LT"/>
        </w:rPr>
        <w:t xml:space="preserve"> perdavimo ir priėmimo akt</w:t>
      </w:r>
      <w:r w:rsidR="00D14DC6">
        <w:rPr>
          <w:lang w:eastAsia="lt-LT"/>
        </w:rPr>
        <w:t>ą</w:t>
      </w:r>
      <w:r>
        <w:rPr>
          <w:lang w:eastAsia="lt-LT"/>
        </w:rPr>
        <w:t>;</w:t>
      </w:r>
    </w:p>
    <w:p w14:paraId="30B295DC" w14:textId="1B22A98D" w:rsidR="00DC2266" w:rsidRPr="00D14DC6" w:rsidRDefault="00C5044F" w:rsidP="00D14DC6">
      <w:pPr>
        <w:widowControl w:val="0"/>
        <w:numPr>
          <w:ilvl w:val="1"/>
          <w:numId w:val="8"/>
        </w:numPr>
        <w:tabs>
          <w:tab w:val="left" w:pos="1276"/>
          <w:tab w:val="left" w:pos="1701"/>
        </w:tabs>
        <w:jc w:val="both"/>
        <w:rPr>
          <w:rFonts w:eastAsia="Calibri"/>
          <w:lang w:eastAsia="lt-LT"/>
        </w:rPr>
      </w:pPr>
      <w:r w:rsidRPr="00D14DC6">
        <w:rPr>
          <w:rFonts w:eastAsia="Calibri"/>
          <w:lang w:eastAsia="lt-LT"/>
        </w:rPr>
        <w:t xml:space="preserve">įvertinti ir </w:t>
      </w:r>
      <w:r w:rsidR="00DC2266" w:rsidRPr="00D14DC6">
        <w:rPr>
          <w:rFonts w:eastAsia="Calibri"/>
          <w:lang w:eastAsia="lt-LT"/>
        </w:rPr>
        <w:t>priimti atliktus darbus</w:t>
      </w:r>
      <w:r w:rsidR="00BB244D" w:rsidRPr="00D14DC6">
        <w:rPr>
          <w:rFonts w:eastAsia="Calibri"/>
          <w:lang w:eastAsia="lt-LT"/>
        </w:rPr>
        <w:t xml:space="preserve"> ir suteiktas paslaugas</w:t>
      </w:r>
      <w:r w:rsidR="00DC2266" w:rsidRPr="00D14DC6">
        <w:rPr>
          <w:rFonts w:eastAsia="Calibri"/>
          <w:lang w:eastAsia="lt-LT"/>
        </w:rPr>
        <w:t xml:space="preserve"> bei pranešti Rangovui apie darbų</w:t>
      </w:r>
      <w:r w:rsidR="00BB244D" w:rsidRPr="00D14DC6">
        <w:rPr>
          <w:rFonts w:eastAsia="Calibri"/>
          <w:lang w:eastAsia="lt-LT"/>
        </w:rPr>
        <w:t xml:space="preserve"> ir paslaugų</w:t>
      </w:r>
      <w:r w:rsidR="00DC2266" w:rsidRPr="00D14DC6">
        <w:rPr>
          <w:rFonts w:eastAsia="Calibri"/>
          <w:lang w:eastAsia="lt-LT"/>
        </w:rPr>
        <w:t xml:space="preserve"> priėmimą arba atsisakymą priimti, arba apie reikalavimą ištaisyti darbų</w:t>
      </w:r>
      <w:r w:rsidR="00BB244D" w:rsidRPr="00D14DC6">
        <w:rPr>
          <w:rFonts w:eastAsia="Calibri"/>
          <w:lang w:eastAsia="lt-LT"/>
        </w:rPr>
        <w:t xml:space="preserve"> ar paslaugų</w:t>
      </w:r>
      <w:r w:rsidR="00DC2266" w:rsidRPr="00D14DC6">
        <w:rPr>
          <w:rFonts w:eastAsia="Calibri"/>
          <w:lang w:eastAsia="lt-LT"/>
        </w:rPr>
        <w:t xml:space="preserve"> vykdymo metu nustatytus defektus, kad darbai</w:t>
      </w:r>
      <w:r w:rsidR="00BB244D" w:rsidRPr="00D14DC6">
        <w:rPr>
          <w:rFonts w:eastAsia="Calibri"/>
          <w:lang w:eastAsia="lt-LT"/>
        </w:rPr>
        <w:t xml:space="preserve"> ir paslaugos</w:t>
      </w:r>
      <w:r w:rsidR="00DC2266" w:rsidRPr="00D14DC6">
        <w:rPr>
          <w:rFonts w:eastAsia="Calibri"/>
          <w:lang w:eastAsia="lt-LT"/>
        </w:rPr>
        <w:t xml:space="preserve"> atitiktų Sutartyje numatytus Rangovo įsipareigojimus;</w:t>
      </w:r>
    </w:p>
    <w:p w14:paraId="4E2BDC35" w14:textId="7C150F5C" w:rsidR="00DC2266" w:rsidRPr="00DC2266" w:rsidRDefault="00DC2266" w:rsidP="007225B3">
      <w:pPr>
        <w:widowControl w:val="0"/>
        <w:numPr>
          <w:ilvl w:val="1"/>
          <w:numId w:val="8"/>
        </w:numPr>
        <w:tabs>
          <w:tab w:val="left" w:pos="1276"/>
          <w:tab w:val="left" w:pos="1701"/>
        </w:tabs>
        <w:jc w:val="both"/>
        <w:rPr>
          <w:rFonts w:eastAsia="Calibri"/>
          <w:lang w:eastAsia="lt-LT"/>
        </w:rPr>
      </w:pPr>
      <w:r w:rsidRPr="00DC2266">
        <w:rPr>
          <w:rFonts w:eastAsia="Calibri"/>
          <w:lang w:eastAsia="lt-LT"/>
        </w:rPr>
        <w:t>sumokėti už laiku ir tinkamai atliktus darbus</w:t>
      </w:r>
      <w:r w:rsidR="00BB244D">
        <w:rPr>
          <w:rFonts w:eastAsia="Calibri"/>
          <w:lang w:eastAsia="lt-LT"/>
        </w:rPr>
        <w:t xml:space="preserve"> ir paslaugas</w:t>
      </w:r>
      <w:r w:rsidRPr="00DC2266">
        <w:rPr>
          <w:rFonts w:eastAsia="Calibri"/>
          <w:lang w:eastAsia="lt-LT"/>
        </w:rPr>
        <w:t xml:space="preserve"> Sutartyje nustatytais terminais ir tvarka.</w:t>
      </w:r>
    </w:p>
    <w:p w14:paraId="03ABBB71" w14:textId="77777777" w:rsidR="00DC2266" w:rsidRPr="00DC2266" w:rsidRDefault="00DC2266" w:rsidP="007225B3">
      <w:pPr>
        <w:widowControl w:val="0"/>
        <w:numPr>
          <w:ilvl w:val="0"/>
          <w:numId w:val="8"/>
        </w:numPr>
        <w:tabs>
          <w:tab w:val="left" w:pos="1134"/>
          <w:tab w:val="left" w:pos="1560"/>
        </w:tabs>
        <w:jc w:val="both"/>
      </w:pPr>
      <w:r w:rsidRPr="00DC2266">
        <w:rPr>
          <w:b/>
          <w:color w:val="000000"/>
        </w:rPr>
        <w:t>Užsakovas turi teisę:</w:t>
      </w:r>
      <w:r w:rsidRPr="00DC2266">
        <w:rPr>
          <w:color w:val="000000"/>
        </w:rPr>
        <w:t xml:space="preserve"> </w:t>
      </w:r>
    </w:p>
    <w:p w14:paraId="0CB00461" w14:textId="1577E3BA" w:rsidR="00DC2266" w:rsidRPr="00DC2266" w:rsidRDefault="00DC2266" w:rsidP="007225B3">
      <w:pPr>
        <w:widowControl w:val="0"/>
        <w:numPr>
          <w:ilvl w:val="1"/>
          <w:numId w:val="8"/>
        </w:numPr>
        <w:tabs>
          <w:tab w:val="left" w:pos="1134"/>
          <w:tab w:val="left" w:pos="1276"/>
        </w:tabs>
        <w:jc w:val="both"/>
        <w:rPr>
          <w:lang w:eastAsia="lt-LT"/>
        </w:rPr>
      </w:pPr>
      <w:r w:rsidRPr="00DC2266">
        <w:rPr>
          <w:lang w:eastAsia="lt-LT"/>
        </w:rPr>
        <w:t>kontroliuoti ir prižiūrėti, ar atliekamų darbų atlikimo eiga, kiekiai, kaina, medžiagų kokybė atitinka Sutarties,</w:t>
      </w:r>
      <w:r w:rsidR="002B4351">
        <w:rPr>
          <w:lang w:eastAsia="lt-LT"/>
        </w:rPr>
        <w:t xml:space="preserve"> patvirtinto </w:t>
      </w:r>
      <w:r w:rsidR="00484E27">
        <w:rPr>
          <w:lang w:eastAsia="lt-LT"/>
        </w:rPr>
        <w:t>A</w:t>
      </w:r>
      <w:r w:rsidR="002B4351">
        <w:rPr>
          <w:lang w:eastAsia="lt-LT"/>
        </w:rPr>
        <w:t>prašo,</w:t>
      </w:r>
      <w:r w:rsidRPr="00DC2266">
        <w:rPr>
          <w:lang w:eastAsia="lt-LT"/>
        </w:rPr>
        <w:t xml:space="preserve"> Techninės specifikacijos, Rangovo pateikiamus atliktų darbų aktus, sąskaitas–faktūras;</w:t>
      </w:r>
    </w:p>
    <w:p w14:paraId="57A4BAE7" w14:textId="77777777" w:rsidR="00DC2266" w:rsidRPr="00DC2266" w:rsidRDefault="00DC2266" w:rsidP="007225B3">
      <w:pPr>
        <w:widowControl w:val="0"/>
        <w:numPr>
          <w:ilvl w:val="1"/>
          <w:numId w:val="8"/>
        </w:numPr>
        <w:tabs>
          <w:tab w:val="left" w:pos="1134"/>
          <w:tab w:val="left" w:pos="1276"/>
        </w:tabs>
        <w:jc w:val="both"/>
        <w:rPr>
          <w:lang w:eastAsia="lt-LT"/>
        </w:rPr>
      </w:pPr>
      <w:r w:rsidRPr="00DC2266">
        <w:rPr>
          <w:lang w:eastAsia="lt-LT"/>
        </w:rPr>
        <w:t xml:space="preserve">reikalauti, kad </w:t>
      </w:r>
      <w:r w:rsidRPr="00DC2266">
        <w:rPr>
          <w:color w:val="000000"/>
        </w:rPr>
        <w:t xml:space="preserve">Rangovas darbus vykdytų pagal Sutartį, </w:t>
      </w:r>
      <w:r w:rsidRPr="00DC2266">
        <w:t xml:space="preserve">įskaitant priedus ir </w:t>
      </w:r>
      <w:r w:rsidRPr="00DC2266">
        <w:rPr>
          <w:color w:val="000000"/>
        </w:rPr>
        <w:t xml:space="preserve">laikydamasis normatyvinių statybos dokumentų reikalavimų. Jeigu Rangovas nukrypsta nuo Sutarties, </w:t>
      </w:r>
      <w:r w:rsidRPr="00DC2266">
        <w:t xml:space="preserve">įskaitant priedus, </w:t>
      </w:r>
      <w:r w:rsidRPr="00DC2266">
        <w:rPr>
          <w:color w:val="000000"/>
        </w:rPr>
        <w:t>nesilaiko normatyvinių statybos dokumentų reikalavimų ar bet kokių Rangovo prisiimtų įsipareigojimų, Užsakovas turi teisę raštu reikalauti šalinti defektus, nepriimti nekokybiškai atliktų darbų ir nemokėti už netinkamai atliktą darbą iki nustatytų darbų defektų pašalinimo arba pašalinti trūkumus trečiųjų asmenų pagalba Rangovo sąskaita</w:t>
      </w:r>
      <w:r w:rsidRPr="00DC2266">
        <w:t>;</w:t>
      </w:r>
    </w:p>
    <w:p w14:paraId="65A31C90" w14:textId="52452851" w:rsidR="00DC2266" w:rsidRPr="00DC2266" w:rsidRDefault="00DC2266" w:rsidP="007225B3">
      <w:pPr>
        <w:widowControl w:val="0"/>
        <w:numPr>
          <w:ilvl w:val="1"/>
          <w:numId w:val="8"/>
        </w:numPr>
        <w:tabs>
          <w:tab w:val="left" w:pos="1134"/>
          <w:tab w:val="left" w:pos="1276"/>
        </w:tabs>
        <w:jc w:val="both"/>
        <w:rPr>
          <w:lang w:eastAsia="lt-LT"/>
        </w:rPr>
      </w:pPr>
      <w:r w:rsidRPr="00DC2266">
        <w:rPr>
          <w:lang w:eastAsia="lt-LT"/>
        </w:rPr>
        <w:t xml:space="preserve">duoti nurodymus Rangovui ir reikalauti jų vykdymo, jei darbų vykdymo eigoje sistemingai pažeidžiami Sutartyje, įskaitant prieduose, </w:t>
      </w:r>
      <w:r w:rsidR="002B4351">
        <w:rPr>
          <w:lang w:eastAsia="lt-LT"/>
        </w:rPr>
        <w:t xml:space="preserve">patvirtintame </w:t>
      </w:r>
      <w:r w:rsidR="00DF6BA9">
        <w:rPr>
          <w:lang w:eastAsia="lt-LT"/>
        </w:rPr>
        <w:t>A</w:t>
      </w:r>
      <w:r w:rsidR="002B4351">
        <w:rPr>
          <w:lang w:eastAsia="lt-LT"/>
        </w:rPr>
        <w:t xml:space="preserve">praše, </w:t>
      </w:r>
      <w:r w:rsidRPr="00DC2266">
        <w:rPr>
          <w:lang w:eastAsia="lt-LT"/>
        </w:rPr>
        <w:t>nurodyti reikalavimai;</w:t>
      </w:r>
    </w:p>
    <w:p w14:paraId="3D8BA8B0" w14:textId="77777777" w:rsidR="00DC2266" w:rsidRPr="00DC2266" w:rsidRDefault="00DC2266" w:rsidP="007225B3">
      <w:pPr>
        <w:widowControl w:val="0"/>
        <w:numPr>
          <w:ilvl w:val="1"/>
          <w:numId w:val="8"/>
        </w:numPr>
        <w:tabs>
          <w:tab w:val="left" w:pos="1134"/>
          <w:tab w:val="left" w:pos="1276"/>
          <w:tab w:val="left" w:pos="1701"/>
        </w:tabs>
        <w:jc w:val="both"/>
        <w:rPr>
          <w:lang w:eastAsia="lt-LT"/>
        </w:rPr>
      </w:pPr>
      <w:r w:rsidRPr="00DC2266">
        <w:rPr>
          <w:lang w:eastAsia="lt-LT"/>
        </w:rPr>
        <w:t>reikalauti, kad Rangovas savo sąskaita pašalintų atliktų darbų defektus, atsiradusius per garantinį laikotarpį;</w:t>
      </w:r>
    </w:p>
    <w:p w14:paraId="31D342C0" w14:textId="77777777" w:rsidR="00DC2266" w:rsidRPr="00DC2266" w:rsidRDefault="00DC2266" w:rsidP="007225B3">
      <w:pPr>
        <w:widowControl w:val="0"/>
        <w:numPr>
          <w:ilvl w:val="1"/>
          <w:numId w:val="8"/>
        </w:numPr>
        <w:tabs>
          <w:tab w:val="left" w:pos="1134"/>
          <w:tab w:val="left" w:pos="1276"/>
          <w:tab w:val="left" w:pos="1701"/>
        </w:tabs>
        <w:jc w:val="both"/>
        <w:rPr>
          <w:color w:val="000000" w:themeColor="text1"/>
          <w:lang w:eastAsia="lt-LT"/>
        </w:rPr>
      </w:pPr>
      <w:r w:rsidRPr="00DC2266">
        <w:rPr>
          <w:color w:val="000000" w:themeColor="text1"/>
          <w:lang w:eastAsia="lt-LT"/>
        </w:rPr>
        <w:t>jei darbų priėmimo metu nustatoma trūkumų, Užsakovas turi teisę nustatyti terminą trūkumams pašalinti arba iš Rangovui mokėtinų sumų atskaityti sumą, reikalingą tiems trūkumams pašalinti;</w:t>
      </w:r>
    </w:p>
    <w:p w14:paraId="10B49F49" w14:textId="77777777" w:rsidR="00DC2266" w:rsidRPr="00DC2266" w:rsidRDefault="00DC2266" w:rsidP="007225B3">
      <w:pPr>
        <w:widowControl w:val="0"/>
        <w:numPr>
          <w:ilvl w:val="1"/>
          <w:numId w:val="8"/>
        </w:numPr>
        <w:tabs>
          <w:tab w:val="left" w:pos="1134"/>
          <w:tab w:val="left" w:pos="1276"/>
          <w:tab w:val="left" w:pos="1701"/>
        </w:tabs>
        <w:jc w:val="both"/>
        <w:rPr>
          <w:color w:val="000000" w:themeColor="text1"/>
          <w:lang w:eastAsia="lt-LT"/>
        </w:rPr>
      </w:pPr>
      <w:r w:rsidRPr="00DC2266">
        <w:rPr>
          <w:color w:val="000000" w:themeColor="text1"/>
          <w:lang w:eastAsia="lt-LT"/>
        </w:rPr>
        <w:t xml:space="preserve">reikalauti </w:t>
      </w:r>
      <w:r w:rsidRPr="00DC2266">
        <w:t>ištaisyti paaiškėjusį defektą tiek iš Rangovo, tiek iš ūkio subjekto, kurio pajėgumais remiamasi, ir (ar) subrangovo (jeigu tokie pasitelkiami), atlikusio konkretų darbą;</w:t>
      </w:r>
    </w:p>
    <w:p w14:paraId="7C4F7DB2" w14:textId="77777777" w:rsidR="00DC2266" w:rsidRPr="00DC2266" w:rsidRDefault="00DC2266" w:rsidP="007225B3">
      <w:pPr>
        <w:widowControl w:val="0"/>
        <w:numPr>
          <w:ilvl w:val="1"/>
          <w:numId w:val="8"/>
        </w:numPr>
        <w:tabs>
          <w:tab w:val="left" w:pos="1134"/>
          <w:tab w:val="left" w:pos="1276"/>
        </w:tabs>
        <w:contextualSpacing/>
        <w:jc w:val="both"/>
        <w:rPr>
          <w:rFonts w:eastAsia="Calibri"/>
          <w:lang w:eastAsia="lt-LT"/>
        </w:rPr>
      </w:pPr>
      <w:r w:rsidRPr="00DC2266">
        <w:rPr>
          <w:rFonts w:eastAsia="Calibri"/>
          <w:lang w:eastAsia="lt-LT"/>
        </w:rPr>
        <w:t>stabdyti darbus, jei to reikia trūkumų pašalinimui, arba nesilaikoma Sutarties reikalavimų.</w:t>
      </w:r>
    </w:p>
    <w:p w14:paraId="10960F20" w14:textId="77777777" w:rsidR="00DC2266" w:rsidRPr="00DC2266" w:rsidRDefault="00DC2266" w:rsidP="007225B3">
      <w:pPr>
        <w:widowControl w:val="0"/>
        <w:numPr>
          <w:ilvl w:val="0"/>
          <w:numId w:val="8"/>
        </w:numPr>
        <w:tabs>
          <w:tab w:val="left" w:pos="1134"/>
          <w:tab w:val="left" w:pos="1276"/>
        </w:tabs>
        <w:contextualSpacing/>
        <w:jc w:val="both"/>
        <w:rPr>
          <w:lang w:eastAsia="lt-LT"/>
        </w:rPr>
      </w:pPr>
      <w:r w:rsidRPr="00DC2266">
        <w:rPr>
          <w:b/>
          <w:lang w:eastAsia="lt-LT"/>
        </w:rPr>
        <w:t>Rangovas įsipareigoja</w:t>
      </w:r>
      <w:r w:rsidRPr="00DC2266">
        <w:rPr>
          <w:lang w:eastAsia="lt-LT"/>
        </w:rPr>
        <w:t>:</w:t>
      </w:r>
    </w:p>
    <w:p w14:paraId="67CF0308" w14:textId="77777777" w:rsidR="00DC2266" w:rsidRPr="002E16B3" w:rsidRDefault="00DC2266" w:rsidP="007225B3">
      <w:pPr>
        <w:numPr>
          <w:ilvl w:val="1"/>
          <w:numId w:val="8"/>
        </w:numPr>
        <w:tabs>
          <w:tab w:val="left" w:pos="851"/>
          <w:tab w:val="left" w:pos="1134"/>
          <w:tab w:val="left" w:pos="1276"/>
        </w:tabs>
        <w:contextualSpacing/>
        <w:jc w:val="both"/>
        <w:rPr>
          <w:lang w:eastAsia="lt-LT"/>
        </w:rPr>
      </w:pPr>
      <w:r w:rsidRPr="00DC2266">
        <w:rPr>
          <w:lang w:eastAsia="lt-LT"/>
        </w:rPr>
        <w:t xml:space="preserve">pasirašius Sutartį, tačiau ne vėliau negu Sutartis pradedama vykdyti, pranešti Užsakovui tuo metu </w:t>
      </w:r>
      <w:r w:rsidRPr="002E16B3">
        <w:rPr>
          <w:lang w:eastAsia="lt-LT"/>
        </w:rPr>
        <w:t xml:space="preserve">žinomų subrangovų pavadinimus, kontaktinius duomenis ir jų atstovus. Taip pat įsipareigoja informuoti apie minėtos informacijos pasikeitimus </w:t>
      </w:r>
      <w:r w:rsidRPr="002E16B3">
        <w:rPr>
          <w:color w:val="000000"/>
          <w:lang w:eastAsia="lt-LT"/>
        </w:rPr>
        <w:t>visu Sutarties vykdymo metu</w:t>
      </w:r>
      <w:r w:rsidRPr="002E16B3">
        <w:rPr>
          <w:lang w:eastAsia="lt-LT"/>
        </w:rPr>
        <w:t xml:space="preserve">, taip pat apie naujus subrangovus, </w:t>
      </w:r>
      <w:r w:rsidRPr="002E16B3">
        <w:rPr>
          <w:color w:val="000000"/>
          <w:lang w:eastAsia="lt-LT"/>
        </w:rPr>
        <w:t>kuriuos jis ketina pasitelkti vėliau</w:t>
      </w:r>
      <w:r w:rsidRPr="002E16B3">
        <w:rPr>
          <w:lang w:eastAsia="lt-LT"/>
        </w:rPr>
        <w:t>;</w:t>
      </w:r>
    </w:p>
    <w:p w14:paraId="0BB443E5" w14:textId="5EA2B17B" w:rsidR="00DC2266" w:rsidRPr="002E16B3" w:rsidRDefault="002E16B3" w:rsidP="002E16B3">
      <w:pPr>
        <w:numPr>
          <w:ilvl w:val="1"/>
          <w:numId w:val="8"/>
        </w:numPr>
        <w:tabs>
          <w:tab w:val="left" w:pos="1276"/>
        </w:tabs>
        <w:contextualSpacing/>
        <w:jc w:val="both"/>
        <w:rPr>
          <w:lang w:eastAsia="lt-LT"/>
        </w:rPr>
      </w:pPr>
      <w:r w:rsidRPr="002E16B3">
        <w:rPr>
          <w:lang w:eastAsia="lt-LT"/>
        </w:rPr>
        <w:t xml:space="preserve">kartu su </w:t>
      </w:r>
      <w:r w:rsidR="00315D48">
        <w:rPr>
          <w:lang w:eastAsia="lt-LT"/>
        </w:rPr>
        <w:t>A</w:t>
      </w:r>
      <w:r w:rsidRPr="002E16B3">
        <w:rPr>
          <w:lang w:eastAsia="lt-LT"/>
        </w:rPr>
        <w:t xml:space="preserve">prašu Užsakovui pateikti </w:t>
      </w:r>
      <w:r w:rsidRPr="002B6BBC">
        <w:rPr>
          <w:lang w:eastAsia="lt-LT"/>
        </w:rPr>
        <w:t xml:space="preserve">detalizuotą lokalinę sąmatą. </w:t>
      </w:r>
      <w:r w:rsidR="00DC2266" w:rsidRPr="002B6BBC">
        <w:rPr>
          <w:bCs/>
        </w:rPr>
        <w:t xml:space="preserve">Rangovui laiku nepateikus </w:t>
      </w:r>
      <w:r w:rsidR="00E40E72">
        <w:rPr>
          <w:bCs/>
        </w:rPr>
        <w:t xml:space="preserve">detalizuotos </w:t>
      </w:r>
      <w:r w:rsidR="00DC2266" w:rsidRPr="002B6BBC">
        <w:t>lokalin</w:t>
      </w:r>
      <w:r w:rsidR="00E40E72">
        <w:t>ės sąmatos</w:t>
      </w:r>
      <w:r w:rsidR="00DC2266" w:rsidRPr="002B6BBC">
        <w:rPr>
          <w:bCs/>
        </w:rPr>
        <w:t xml:space="preserve">, taikomi Sutarties </w:t>
      </w:r>
      <w:r w:rsidR="00787436" w:rsidRPr="002B6BBC">
        <w:rPr>
          <w:bCs/>
        </w:rPr>
        <w:t>1</w:t>
      </w:r>
      <w:r w:rsidR="002B6BBC" w:rsidRPr="002B6BBC">
        <w:rPr>
          <w:bCs/>
        </w:rPr>
        <w:t>7</w:t>
      </w:r>
      <w:r w:rsidR="00DC2266" w:rsidRPr="002B6BBC">
        <w:rPr>
          <w:bCs/>
        </w:rPr>
        <w:t xml:space="preserve"> p. nusta</w:t>
      </w:r>
      <w:r w:rsidR="00DC2266" w:rsidRPr="002E16B3">
        <w:rPr>
          <w:bCs/>
        </w:rPr>
        <w:t>tyti delspinigiai</w:t>
      </w:r>
      <w:r w:rsidR="00DC2266" w:rsidRPr="002E16B3">
        <w:t>;</w:t>
      </w:r>
    </w:p>
    <w:p w14:paraId="158CBB0F" w14:textId="43B45A97" w:rsidR="00912C7F" w:rsidRPr="00DC2266" w:rsidRDefault="00DC2266" w:rsidP="007225B3">
      <w:pPr>
        <w:numPr>
          <w:ilvl w:val="1"/>
          <w:numId w:val="8"/>
        </w:numPr>
        <w:tabs>
          <w:tab w:val="left" w:pos="1276"/>
        </w:tabs>
        <w:contextualSpacing/>
        <w:jc w:val="both"/>
        <w:rPr>
          <w:lang w:eastAsia="lt-LT"/>
        </w:rPr>
      </w:pPr>
      <w:r w:rsidRPr="002E16B3">
        <w:rPr>
          <w:lang w:eastAsia="lt-LT"/>
        </w:rPr>
        <w:t>atlikti darbus kaip įmanoma rūpestingai bei efektyviai pagal Sutartį, įskaitant priedus, statybos techninių reglamentų ir kitų teisės aktų, reglamentuojančių statybos veiklą (normų, taisyklių) reikalavimus</w:t>
      </w:r>
      <w:r w:rsidR="00681567" w:rsidRPr="002E16B3">
        <w:rPr>
          <w:lang w:eastAsia="lt-LT"/>
        </w:rPr>
        <w:t>, patvirtintą</w:t>
      </w:r>
      <w:r w:rsidR="00681567">
        <w:rPr>
          <w:lang w:eastAsia="lt-LT"/>
        </w:rPr>
        <w:t xml:space="preserve"> </w:t>
      </w:r>
      <w:r w:rsidR="0034377C">
        <w:rPr>
          <w:lang w:eastAsia="lt-LT"/>
        </w:rPr>
        <w:t>A</w:t>
      </w:r>
      <w:r w:rsidR="00681567">
        <w:rPr>
          <w:lang w:eastAsia="lt-LT"/>
        </w:rPr>
        <w:t>prašą</w:t>
      </w:r>
      <w:r w:rsidRPr="00DC2266">
        <w:rPr>
          <w:lang w:eastAsia="lt-LT"/>
        </w:rPr>
        <w:t>. Garantuoti, kad darbų priėmimo metu darbai atitiks Sutartyje, įskaitant prieduose, nustatytas savybes, normatyvinių statybos dokumentų reikalavimus, bus atlikti be klaidų, kurios panaikintų arba sumažintų jų vertę arba tinkamumą Sutartyje, įskaitant prieduose, numatytam panaudojimui</w:t>
      </w:r>
      <w:r w:rsidRPr="00DC2266">
        <w:rPr>
          <w:sz w:val="20"/>
          <w:szCs w:val="20"/>
          <w:lang w:eastAsia="lt-LT"/>
        </w:rPr>
        <w:t>;</w:t>
      </w:r>
    </w:p>
    <w:p w14:paraId="19579F6A" w14:textId="1D04C68B" w:rsidR="00945858" w:rsidRPr="00945858" w:rsidRDefault="00511E4D" w:rsidP="00B5616A">
      <w:pPr>
        <w:pStyle w:val="Sraopastraipa"/>
        <w:numPr>
          <w:ilvl w:val="1"/>
          <w:numId w:val="8"/>
        </w:numPr>
        <w:tabs>
          <w:tab w:val="clear" w:pos="5357"/>
        </w:tabs>
        <w:jc w:val="both"/>
        <w:rPr>
          <w:b/>
          <w:sz w:val="24"/>
          <w:szCs w:val="24"/>
        </w:rPr>
      </w:pPr>
      <w:r w:rsidRPr="00945858">
        <w:rPr>
          <w:sz w:val="24"/>
          <w:szCs w:val="24"/>
        </w:rPr>
        <w:t xml:space="preserve">  </w:t>
      </w:r>
      <w:r w:rsidR="00945858" w:rsidRPr="00945858">
        <w:rPr>
          <w:sz w:val="24"/>
          <w:szCs w:val="24"/>
        </w:rPr>
        <w:t xml:space="preserve">atliekamiems darbams taikyti aplinkos apsaugos vadybos sistemos reikalavimus pagal standartą LST EN ISO 14001 „Aplinkos vadybos sistemos. Reikalavimai ir naudojimo gairės“ arba Europos Sąjungos aplinkosaugos vadybos ir audito sistemą (EMAS), ar kitus aplinkos apsaugos </w:t>
      </w:r>
      <w:r w:rsidR="00945858" w:rsidRPr="00945858">
        <w:rPr>
          <w:sz w:val="24"/>
          <w:szCs w:val="24"/>
        </w:rPr>
        <w:lastRenderedPageBreak/>
        <w:t xml:space="preserve">vadybos standartus, pagrįstus atitinkamais Europos arba tarptautinių standartizacijos organizacijų priimtais standartais, ar kitais Rangovo pateiktais lygiaverčiais įrodymais. </w:t>
      </w:r>
      <w:r w:rsidR="00945858" w:rsidRPr="00945858">
        <w:rPr>
          <w:b/>
          <w:bCs/>
          <w:sz w:val="24"/>
          <w:szCs w:val="24"/>
        </w:rPr>
        <w:t xml:space="preserve">Rangovas įsipareigoja ne vėliau kaip per </w:t>
      </w:r>
      <w:r w:rsidR="00945858" w:rsidRPr="00945858">
        <w:rPr>
          <w:b/>
          <w:sz w:val="24"/>
          <w:szCs w:val="24"/>
        </w:rPr>
        <w:t xml:space="preserve">10 </w:t>
      </w:r>
      <w:r w:rsidR="00B86B4A">
        <w:rPr>
          <w:b/>
          <w:sz w:val="24"/>
          <w:szCs w:val="24"/>
        </w:rPr>
        <w:t xml:space="preserve">(dešimt) </w:t>
      </w:r>
      <w:r w:rsidR="00945858" w:rsidRPr="00945858">
        <w:rPr>
          <w:b/>
          <w:sz w:val="24"/>
          <w:szCs w:val="24"/>
        </w:rPr>
        <w:t>darbo dienų</w:t>
      </w:r>
      <w:r w:rsidR="00945858" w:rsidRPr="00945858">
        <w:rPr>
          <w:sz w:val="24"/>
          <w:szCs w:val="24"/>
        </w:rPr>
        <w:t xml:space="preserve"> </w:t>
      </w:r>
      <w:r w:rsidR="00945858" w:rsidRPr="00945858">
        <w:rPr>
          <w:b/>
          <w:bCs/>
          <w:sz w:val="24"/>
          <w:szCs w:val="24"/>
        </w:rPr>
        <w:t xml:space="preserve">nuo </w:t>
      </w:r>
      <w:r w:rsidR="00945858" w:rsidRPr="000C52CC">
        <w:rPr>
          <w:b/>
          <w:bCs/>
          <w:sz w:val="24"/>
          <w:szCs w:val="24"/>
        </w:rPr>
        <w:t xml:space="preserve">Sutarties pasirašymo </w:t>
      </w:r>
      <w:r w:rsidR="00945858" w:rsidRPr="00945858">
        <w:rPr>
          <w:b/>
          <w:bCs/>
          <w:sz w:val="24"/>
          <w:szCs w:val="24"/>
        </w:rPr>
        <w:t>dienos Užsakovui pateikti arba (1)</w:t>
      </w:r>
      <w:r w:rsidR="00945858" w:rsidRPr="00945858">
        <w:rPr>
          <w:sz w:val="24"/>
          <w:szCs w:val="24"/>
        </w:rPr>
        <w:t xml:space="preserve"> </w:t>
      </w:r>
      <w:r w:rsidR="00945858" w:rsidRPr="00945858">
        <w:rPr>
          <w:b/>
          <w:bCs/>
          <w:sz w:val="24"/>
          <w:szCs w:val="24"/>
        </w:rPr>
        <w:t>nepriklausomos įstaigos išduotą galiojantį sertifikatą dėl nustatytų aplinkos apsaugos vadybos sistemos standartų arba (2) kitus lygiaverčius aplinkos apsaugos vadybos užtikrinimo priemonių įrodymus</w:t>
      </w:r>
      <w:r w:rsidR="00945858" w:rsidRPr="00945858">
        <w:rPr>
          <w:sz w:val="24"/>
          <w:szCs w:val="24"/>
        </w:rPr>
        <w:t>, kurie patvirtintų, kad Rangovo siūlomos aplinkos apsaugos vadybos užtikrinimo priemonės atitinka reikalaujamus aplinkos apsaugos vadybos sistemos standartus (</w:t>
      </w:r>
      <w:r w:rsidR="00945858" w:rsidRPr="00945858">
        <w:rPr>
          <w:i/>
          <w:iCs/>
          <w:sz w:val="24"/>
          <w:szCs w:val="24"/>
        </w:rPr>
        <w:t xml:space="preserve">pvz. tai gali būti Rangovo taikomų aplinkos apsaugos vadybos priemonių aprašymas, atitinkantis visus </w:t>
      </w:r>
      <w:hyperlink r:id="rId8" w:history="1">
        <w:r w:rsidR="00945858" w:rsidRPr="00945858">
          <w:rPr>
            <w:rStyle w:val="Hipersaitas"/>
            <w:i/>
            <w:iCs/>
            <w:sz w:val="24"/>
            <w:szCs w:val="24"/>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00945858" w:rsidRPr="00945858">
        <w:rPr>
          <w:i/>
          <w:iCs/>
          <w:sz w:val="24"/>
          <w:szCs w:val="24"/>
        </w:rPr>
        <w:t>,</w:t>
      </w:r>
      <w:r w:rsidR="00945858" w:rsidRPr="00945858">
        <w:rPr>
          <w:b/>
          <w:bCs/>
          <w:sz w:val="24"/>
          <w:szCs w:val="24"/>
        </w:rPr>
        <w:t xml:space="preserve"> </w:t>
      </w:r>
      <w:r w:rsidR="00945858" w:rsidRPr="00945858">
        <w:rPr>
          <w:i/>
          <w:iCs/>
          <w:sz w:val="24"/>
          <w:szCs w:val="24"/>
        </w:rPr>
        <w:t>10 punkte nustatytus reikalavimus</w:t>
      </w:r>
      <w:r w:rsidR="00945858" w:rsidRPr="00945858">
        <w:rPr>
          <w:sz w:val="24"/>
          <w:szCs w:val="24"/>
        </w:rPr>
        <w:t xml:space="preserve">). Užsakovas pripažįsta lygiaverčius sertifikatus, išduotus kitose valstybėse narėse įsteigtų nepriklausomų </w:t>
      </w:r>
      <w:r w:rsidR="00945858" w:rsidRPr="00FF1B6F">
        <w:rPr>
          <w:sz w:val="24"/>
          <w:szCs w:val="24"/>
        </w:rPr>
        <w:t xml:space="preserve">įstaigų. </w:t>
      </w:r>
      <w:r w:rsidR="00945858" w:rsidRPr="00FF1B6F">
        <w:rPr>
          <w:b/>
          <w:bCs/>
          <w:sz w:val="24"/>
          <w:szCs w:val="24"/>
        </w:rPr>
        <w:t>Rangovui laiku nepateikus</w:t>
      </w:r>
      <w:r w:rsidR="00945858" w:rsidRPr="00FF1B6F">
        <w:rPr>
          <w:b/>
          <w:sz w:val="24"/>
          <w:szCs w:val="24"/>
        </w:rPr>
        <w:t xml:space="preserve"> ties numeriu (1) arba (2) nurodytų dokumentų/informacijos, </w:t>
      </w:r>
      <w:r w:rsidR="00945858" w:rsidRPr="00FF1B6F">
        <w:rPr>
          <w:b/>
          <w:bCs/>
          <w:sz w:val="24"/>
          <w:szCs w:val="24"/>
        </w:rPr>
        <w:t xml:space="preserve">Rangovui </w:t>
      </w:r>
      <w:r w:rsidR="00CE7FF0">
        <w:rPr>
          <w:b/>
          <w:bCs/>
          <w:sz w:val="24"/>
          <w:szCs w:val="24"/>
        </w:rPr>
        <w:t xml:space="preserve">už kiekvieną pradelstą dieną </w:t>
      </w:r>
      <w:r w:rsidR="00945858" w:rsidRPr="00FF1B6F">
        <w:rPr>
          <w:b/>
          <w:bCs/>
          <w:sz w:val="24"/>
          <w:szCs w:val="24"/>
        </w:rPr>
        <w:t xml:space="preserve">taikomi </w:t>
      </w:r>
      <w:r w:rsidR="00945858" w:rsidRPr="00FF1B6F">
        <w:rPr>
          <w:b/>
          <w:sz w:val="24"/>
          <w:szCs w:val="24"/>
        </w:rPr>
        <w:t xml:space="preserve">Sutarties </w:t>
      </w:r>
      <w:r w:rsidR="00FF1B6F" w:rsidRPr="00FF1B6F">
        <w:rPr>
          <w:b/>
          <w:sz w:val="24"/>
          <w:szCs w:val="24"/>
        </w:rPr>
        <w:t>1</w:t>
      </w:r>
      <w:r w:rsidR="00AC1AA7">
        <w:rPr>
          <w:b/>
          <w:sz w:val="24"/>
          <w:szCs w:val="24"/>
        </w:rPr>
        <w:t>6</w:t>
      </w:r>
      <w:r w:rsidR="00945858" w:rsidRPr="00FF1B6F">
        <w:rPr>
          <w:b/>
          <w:sz w:val="24"/>
          <w:szCs w:val="24"/>
        </w:rPr>
        <w:t xml:space="preserve"> p. </w:t>
      </w:r>
      <w:r w:rsidR="00945858" w:rsidRPr="00FF1B6F">
        <w:rPr>
          <w:b/>
          <w:bCs/>
          <w:sz w:val="24"/>
          <w:szCs w:val="24"/>
        </w:rPr>
        <w:t>nustatyti</w:t>
      </w:r>
      <w:r w:rsidR="00945858" w:rsidRPr="00FF1B6F">
        <w:rPr>
          <w:b/>
          <w:sz w:val="24"/>
          <w:szCs w:val="24"/>
        </w:rPr>
        <w:t xml:space="preserve"> delspinigiai</w:t>
      </w:r>
      <w:r w:rsidR="00945858" w:rsidRPr="00945858">
        <w:rPr>
          <w:b/>
          <w:sz w:val="24"/>
          <w:szCs w:val="24"/>
        </w:rPr>
        <w:t>.</w:t>
      </w:r>
    </w:p>
    <w:p w14:paraId="518B711C" w14:textId="5B419537" w:rsidR="00945858" w:rsidRPr="00945858" w:rsidRDefault="00945858" w:rsidP="00B5616A">
      <w:pPr>
        <w:tabs>
          <w:tab w:val="left" w:pos="851"/>
          <w:tab w:val="left" w:pos="1418"/>
        </w:tabs>
        <w:jc w:val="both"/>
      </w:pPr>
      <w:r>
        <w:tab/>
      </w:r>
      <w:r w:rsidRPr="00945858">
        <w:t xml:space="preserve">Jei Rangovas pateikia Užsakovui ties numeriu (1) nurodytus dokumentus: per visą darbų atlikimo laikotarpį Rangovas privalo turėti galiojantį aplinkos apsaugos vadybos sistemos standartą ir turėti tai patvirtinančius dokumentus bei, atliekant darbus, taikyti įdiegtos aplinkos apsaugos vadybos sistemos reikalavimus. Jei Rangovo ar subrangovo (jei vykdant Sutartį jie pasitelkiami) turimas aplinkos apsaugos vadybos sistemos sertifikato galiojimas baigiasi iki darbų, kuriems turi būti taikomi aplinkos apsaugos vadybos sistemos standarto reikalavimai, pabaigos, Rangovas privalo užtikrinti, kad bus pratęstas turimas sertifikatas (įsigytas naujas) ir nedelsdamas pateikti tai pagrindžiančius dokumentus Užsakovui. Aplinkos apsaugos vadybos sistemos sertifikatas turi būti išduotas nepriklausomos įstaigos. </w:t>
      </w:r>
      <w:r w:rsidRPr="00945858">
        <w:rPr>
          <w:b/>
        </w:rPr>
        <w:t xml:space="preserve">Užsakovui nustačius, kad Rangovas nesilaiko šiame papunktyje nurodytų įsipareigojimų, </w:t>
      </w:r>
      <w:r w:rsidRPr="00945858">
        <w:rPr>
          <w:b/>
          <w:bCs/>
        </w:rPr>
        <w:t xml:space="preserve">Rangovui taikoma </w:t>
      </w:r>
      <w:r w:rsidRPr="00945858">
        <w:rPr>
          <w:b/>
        </w:rPr>
        <w:t xml:space="preserve">Sutarties </w:t>
      </w:r>
      <w:r w:rsidR="00AA43C2" w:rsidRPr="004C6627">
        <w:rPr>
          <w:b/>
        </w:rPr>
        <w:t>1</w:t>
      </w:r>
      <w:r w:rsidR="00FF1B6F">
        <w:rPr>
          <w:b/>
        </w:rPr>
        <w:t>5</w:t>
      </w:r>
      <w:r w:rsidRPr="00945858">
        <w:rPr>
          <w:b/>
        </w:rPr>
        <w:t xml:space="preserve"> p. nurodyta bauda</w:t>
      </w:r>
      <w:r w:rsidRPr="00945858">
        <w:rPr>
          <w:bCs/>
        </w:rPr>
        <w:t xml:space="preserve">. </w:t>
      </w:r>
      <w:r w:rsidRPr="00945858">
        <w:t>Jei aplinkos apsaugos vadybos sistemos sertifikatas pasibaigtų ir nebūtų pratęstas arba būtų sustabdytas, ar nutrauktas jo galiojimas, Užsakovas turi teisę nutraukti sutartį.</w:t>
      </w:r>
    </w:p>
    <w:p w14:paraId="3059CAB2" w14:textId="15B3A11B" w:rsidR="0006102A" w:rsidRPr="00945858" w:rsidRDefault="00945858" w:rsidP="00945858">
      <w:pPr>
        <w:widowControl w:val="0"/>
        <w:tabs>
          <w:tab w:val="left" w:pos="851"/>
          <w:tab w:val="left" w:pos="1276"/>
          <w:tab w:val="left" w:pos="1418"/>
        </w:tabs>
        <w:jc w:val="both"/>
        <w:rPr>
          <w:bCs/>
          <w:i/>
          <w:iCs/>
          <w:lang w:eastAsia="lt-LT"/>
        </w:rPr>
      </w:pPr>
      <w:r>
        <w:tab/>
      </w:r>
      <w:r w:rsidRPr="00945858">
        <w:t xml:space="preserve">Jei Rangovas pateikia Užsakovui ties numeriu (2) nurodytus dokumentus: per visą darbų, kuriems taikomi aplinkos apsaugos vadybos sistemos reikalavimai, vykdymo laikotarpį Rangovas atliekamiems darbams privalo taikyti lygiavertes aplinkos apsaugos vadybos užtikrinimo priemones, kurias pateikė aukščiau šiame punkte nurodyta tvarka. </w:t>
      </w:r>
      <w:r w:rsidR="00AA668F" w:rsidRPr="00AA668F">
        <w:rPr>
          <w:b/>
          <w:bCs/>
        </w:rPr>
        <w:t>Užsakovui n</w:t>
      </w:r>
      <w:r w:rsidRPr="00945858">
        <w:rPr>
          <w:b/>
          <w:bCs/>
        </w:rPr>
        <w:t xml:space="preserve">ustačius, kad Rangovas nesilaiko šiame papunktyje nurodytų įsipareigojimų, Rangovui taikoma </w:t>
      </w:r>
      <w:r w:rsidRPr="00945858">
        <w:rPr>
          <w:b/>
        </w:rPr>
        <w:t xml:space="preserve">Sutarties </w:t>
      </w:r>
      <w:r w:rsidR="00AA43C2" w:rsidRPr="004C6627">
        <w:rPr>
          <w:b/>
        </w:rPr>
        <w:t>1</w:t>
      </w:r>
      <w:r w:rsidR="00FF1B6F">
        <w:rPr>
          <w:b/>
        </w:rPr>
        <w:t>5</w:t>
      </w:r>
      <w:r w:rsidRPr="004C6627">
        <w:rPr>
          <w:b/>
        </w:rPr>
        <w:t xml:space="preserve"> p.</w:t>
      </w:r>
      <w:r w:rsidRPr="00945858">
        <w:rPr>
          <w:b/>
        </w:rPr>
        <w:t xml:space="preserve"> nurodyta bauda</w:t>
      </w:r>
      <w:r w:rsidR="0006102A" w:rsidRPr="00945858">
        <w:rPr>
          <w:b/>
          <w:bCs/>
          <w:i/>
          <w:iCs/>
        </w:rPr>
        <w:t>.</w:t>
      </w:r>
    </w:p>
    <w:p w14:paraId="0057DD92" w14:textId="2B8C97DA" w:rsidR="00D71698" w:rsidRDefault="00D71698" w:rsidP="0006102A">
      <w:pPr>
        <w:numPr>
          <w:ilvl w:val="1"/>
          <w:numId w:val="8"/>
        </w:numPr>
        <w:tabs>
          <w:tab w:val="left" w:pos="1276"/>
        </w:tabs>
        <w:contextualSpacing/>
        <w:jc w:val="both"/>
        <w:rPr>
          <w:lang w:eastAsia="lt-LT"/>
        </w:rPr>
      </w:pPr>
      <w:r w:rsidRPr="007908EA">
        <w:rPr>
          <w:lang w:eastAsia="lt-LT"/>
        </w:rPr>
        <w:t>užtikrinti, kad pateiktame pasiūlyme Rangovo pasiūlyti užsienio šalių specialistai (jei buvo) Lietuvos Respublikos teisės aktuose numatytų institucijų išduotus teisės pripažinimo dokumentus, patvirtinančius teisę eiti reikalaujamas pareigas, pateiks iki Sutarties pasirašymo</w:t>
      </w:r>
      <w:r>
        <w:rPr>
          <w:lang w:eastAsia="lt-LT"/>
        </w:rPr>
        <w:t>;</w:t>
      </w:r>
    </w:p>
    <w:p w14:paraId="4BAA50D3" w14:textId="32EA7042" w:rsidR="00D71698" w:rsidRDefault="007272C0" w:rsidP="0006102A">
      <w:pPr>
        <w:numPr>
          <w:ilvl w:val="1"/>
          <w:numId w:val="8"/>
        </w:numPr>
        <w:tabs>
          <w:tab w:val="left" w:pos="1276"/>
        </w:tabs>
        <w:contextualSpacing/>
        <w:jc w:val="both"/>
        <w:rPr>
          <w:lang w:eastAsia="lt-LT"/>
        </w:rPr>
      </w:pPr>
      <w:r>
        <w:rPr>
          <w:lang w:eastAsia="lt-LT"/>
        </w:rPr>
        <w:t>A</w:t>
      </w:r>
      <w:r w:rsidR="00D71698" w:rsidRPr="007908EA">
        <w:rPr>
          <w:lang w:eastAsia="lt-LT"/>
        </w:rPr>
        <w:t xml:space="preserve">prašą </w:t>
      </w:r>
      <w:r w:rsidR="00161125">
        <w:rPr>
          <w:lang w:eastAsia="lt-LT"/>
        </w:rPr>
        <w:t>pa</w:t>
      </w:r>
      <w:r w:rsidR="00D71698" w:rsidRPr="007908EA">
        <w:rPr>
          <w:lang w:eastAsia="lt-LT"/>
        </w:rPr>
        <w:t>rengti vadovaujantis Lietuvos Respublikos Statybos įstatymo, statybos normų ir taisyklių, Statybos techninių reglamentų ir kitais teisės aktų galiojančiais reikalavimais</w:t>
      </w:r>
      <w:r w:rsidR="00D71698">
        <w:rPr>
          <w:lang w:eastAsia="lt-LT"/>
        </w:rPr>
        <w:t>;</w:t>
      </w:r>
    </w:p>
    <w:p w14:paraId="55A24DA4" w14:textId="557B425A" w:rsidR="00D71698" w:rsidRDefault="00D71698" w:rsidP="0006102A">
      <w:pPr>
        <w:numPr>
          <w:ilvl w:val="1"/>
          <w:numId w:val="8"/>
        </w:numPr>
        <w:tabs>
          <w:tab w:val="left" w:pos="1276"/>
        </w:tabs>
        <w:contextualSpacing/>
        <w:jc w:val="both"/>
        <w:rPr>
          <w:lang w:eastAsia="lt-LT"/>
        </w:rPr>
      </w:pPr>
      <w:r w:rsidRPr="007908EA">
        <w:rPr>
          <w:lang w:eastAsia="lt-LT"/>
        </w:rPr>
        <w:t>užtikrinti, jog Apraše nebus nurodytas konkretus modelis ar šaltinis, konkretus procesas ar prekės ženklas, patentas, tipai, konkreti kilmė ar gamyba. Toks nurodymas yra leistinas tik tais atvejais, kai statinio statybos neįmanoma tiksliai ir suprantamai aprašyti ir apibūdinti, šiuo atveju turi būti įrašoma „arba lygiavertis“;</w:t>
      </w:r>
    </w:p>
    <w:p w14:paraId="74AD52B4" w14:textId="5F39CAE0" w:rsidR="00D71698" w:rsidRDefault="00D71698" w:rsidP="0006102A">
      <w:pPr>
        <w:numPr>
          <w:ilvl w:val="1"/>
          <w:numId w:val="8"/>
        </w:numPr>
        <w:tabs>
          <w:tab w:val="left" w:pos="1276"/>
        </w:tabs>
        <w:contextualSpacing/>
        <w:jc w:val="both"/>
        <w:rPr>
          <w:lang w:eastAsia="lt-LT"/>
        </w:rPr>
      </w:pPr>
      <w:r w:rsidRPr="007908EA">
        <w:rPr>
          <w:lang w:eastAsia="lt-LT"/>
        </w:rPr>
        <w:t>parengęs Aprašą, jį pasirašęs, Rangovas patvirtina, kad Aprašas atitinka įstatymų, kitų teisės aktų, normatyvinių statybos techninių dokumentų, normatyvinių statinio saugos ir paskirties dokumentų nuostatas ir atsako už Aprašo kokybę</w:t>
      </w:r>
      <w:r>
        <w:rPr>
          <w:lang w:eastAsia="lt-LT"/>
        </w:rPr>
        <w:t>;</w:t>
      </w:r>
    </w:p>
    <w:p w14:paraId="654E8262" w14:textId="23EBFB51" w:rsidR="00545600" w:rsidRDefault="00545600" w:rsidP="00D14DC6">
      <w:pPr>
        <w:numPr>
          <w:ilvl w:val="1"/>
          <w:numId w:val="8"/>
        </w:numPr>
        <w:tabs>
          <w:tab w:val="clear" w:pos="5357"/>
          <w:tab w:val="left" w:pos="1276"/>
        </w:tabs>
        <w:contextualSpacing/>
        <w:jc w:val="both"/>
        <w:rPr>
          <w:lang w:eastAsia="lt-LT"/>
        </w:rPr>
      </w:pPr>
      <w:r w:rsidRPr="007908EA">
        <w:rPr>
          <w:lang w:eastAsia="lt-LT"/>
        </w:rPr>
        <w:t xml:space="preserve">pradėti darbus tik po to, kai </w:t>
      </w:r>
      <w:r w:rsidR="00812004">
        <w:rPr>
          <w:lang w:eastAsia="lt-LT"/>
        </w:rPr>
        <w:t xml:space="preserve">Užsakovui be pastabų perduotas </w:t>
      </w:r>
      <w:r w:rsidR="00D14DC6" w:rsidRPr="002B4351">
        <w:rPr>
          <w:bCs/>
          <w:color w:val="000000" w:themeColor="text1"/>
        </w:rPr>
        <w:t>Apraš</w:t>
      </w:r>
      <w:r w:rsidR="00812004">
        <w:rPr>
          <w:bCs/>
          <w:color w:val="000000" w:themeColor="text1"/>
        </w:rPr>
        <w:t>as ir</w:t>
      </w:r>
      <w:r w:rsidR="00D14DC6" w:rsidRPr="007908EA">
        <w:rPr>
          <w:lang w:eastAsia="lt-LT"/>
        </w:rPr>
        <w:t xml:space="preserve"> </w:t>
      </w:r>
      <w:r w:rsidRPr="007908EA">
        <w:rPr>
          <w:lang w:eastAsia="lt-LT"/>
        </w:rPr>
        <w:t>pasirašytas statybvietės perdavimo ir priėmimo aktas</w:t>
      </w:r>
      <w:r>
        <w:rPr>
          <w:lang w:eastAsia="lt-LT"/>
        </w:rPr>
        <w:t>;</w:t>
      </w:r>
    </w:p>
    <w:p w14:paraId="5580DD64" w14:textId="573A1B17" w:rsidR="00D71698" w:rsidRDefault="00D71698" w:rsidP="00812004">
      <w:pPr>
        <w:numPr>
          <w:ilvl w:val="1"/>
          <w:numId w:val="8"/>
        </w:numPr>
        <w:tabs>
          <w:tab w:val="clear" w:pos="5357"/>
          <w:tab w:val="left" w:pos="1418"/>
        </w:tabs>
        <w:contextualSpacing/>
        <w:jc w:val="both"/>
        <w:rPr>
          <w:lang w:eastAsia="lt-LT"/>
        </w:rPr>
      </w:pPr>
      <w:r w:rsidRPr="007908EA">
        <w:rPr>
          <w:lang w:eastAsia="lt-LT"/>
        </w:rPr>
        <w:t>užsitikrinti energetinius išteklius darbų vykdymui ir padengti jų kaštus darbų vykdymo laikotarpiu</w:t>
      </w:r>
      <w:r>
        <w:rPr>
          <w:lang w:eastAsia="lt-LT"/>
        </w:rPr>
        <w:t>;</w:t>
      </w:r>
    </w:p>
    <w:p w14:paraId="35F4F365" w14:textId="75F6A9D0" w:rsidR="00D71698" w:rsidRPr="00D71698" w:rsidRDefault="00D71698" w:rsidP="00D71698">
      <w:pPr>
        <w:numPr>
          <w:ilvl w:val="1"/>
          <w:numId w:val="8"/>
        </w:numPr>
        <w:tabs>
          <w:tab w:val="clear" w:pos="5357"/>
          <w:tab w:val="left" w:pos="1418"/>
        </w:tabs>
        <w:contextualSpacing/>
        <w:jc w:val="both"/>
        <w:rPr>
          <w:lang w:eastAsia="lt-LT"/>
        </w:rPr>
      </w:pPr>
      <w:r w:rsidRPr="007908EA">
        <w:rPr>
          <w:lang w:eastAsia="lt-LT"/>
        </w:rPr>
        <w:t>suteikti darbams Sutartyje nurodytą garantiją</w:t>
      </w:r>
      <w:r>
        <w:rPr>
          <w:lang w:eastAsia="lt-LT"/>
        </w:rPr>
        <w:t>;</w:t>
      </w:r>
    </w:p>
    <w:p w14:paraId="3576B829" w14:textId="587AF6B8" w:rsidR="00DC2266" w:rsidRPr="00DC2266" w:rsidRDefault="00DC2266" w:rsidP="00D71698">
      <w:pPr>
        <w:numPr>
          <w:ilvl w:val="1"/>
          <w:numId w:val="8"/>
        </w:numPr>
        <w:tabs>
          <w:tab w:val="clear" w:pos="5357"/>
          <w:tab w:val="left" w:pos="1276"/>
          <w:tab w:val="num" w:pos="1418"/>
        </w:tabs>
        <w:contextualSpacing/>
        <w:jc w:val="both"/>
        <w:rPr>
          <w:lang w:eastAsia="lt-LT"/>
        </w:rPr>
      </w:pPr>
      <w:r w:rsidRPr="00DC2266">
        <w:rPr>
          <w:color w:val="000000" w:themeColor="text1"/>
          <w:lang w:eastAsia="lt-LT"/>
        </w:rPr>
        <w:t>Sutartyje nurodytais terminais pradėti, kokybiškai atlikti, užbaigti ir perduoti Užsakovui darbus ir ištaisyti defektus, nustatytus iki darbų perdavimo Užsakovui ir per garantinį laikotarpį;</w:t>
      </w:r>
    </w:p>
    <w:p w14:paraId="2683D516" w14:textId="77777777" w:rsidR="00DC2266" w:rsidRPr="00DC2266" w:rsidRDefault="00DC2266" w:rsidP="00D71698">
      <w:pPr>
        <w:numPr>
          <w:ilvl w:val="1"/>
          <w:numId w:val="8"/>
        </w:numPr>
        <w:tabs>
          <w:tab w:val="clear" w:pos="5357"/>
          <w:tab w:val="left" w:pos="1418"/>
        </w:tabs>
        <w:autoSpaceDE w:val="0"/>
        <w:autoSpaceDN w:val="0"/>
        <w:adjustRightInd w:val="0"/>
        <w:contextualSpacing/>
        <w:jc w:val="both"/>
        <w:rPr>
          <w:lang w:eastAsia="lt-LT"/>
        </w:rPr>
      </w:pPr>
      <w:r w:rsidRPr="00DC2266">
        <w:rPr>
          <w:lang w:eastAsia="lt-LT"/>
        </w:rPr>
        <w:lastRenderedPageBreak/>
        <w:t>savarankiškai apsirūpinti materialiniais ištekliais, reikalingais Sutartyje, įskaitant prieduose, numatytiems darbams atlikti, naudoti Lietuvos Respublikos įstatymais nustatyta tvarka sertifikuotas medžiagas, gaminius ir įrenginius;</w:t>
      </w:r>
    </w:p>
    <w:p w14:paraId="2A927ED1" w14:textId="737C6FB8" w:rsidR="00DC2266" w:rsidRPr="00B66411" w:rsidRDefault="002A467F" w:rsidP="00B66411">
      <w:pPr>
        <w:widowControl w:val="0"/>
        <w:numPr>
          <w:ilvl w:val="1"/>
          <w:numId w:val="8"/>
        </w:numPr>
        <w:tabs>
          <w:tab w:val="left" w:pos="1276"/>
          <w:tab w:val="left" w:pos="1418"/>
          <w:tab w:val="left" w:pos="1701"/>
        </w:tabs>
        <w:contextualSpacing/>
        <w:jc w:val="both"/>
        <w:rPr>
          <w:color w:val="000000" w:themeColor="text1"/>
          <w:lang w:eastAsia="lt-LT"/>
        </w:rPr>
      </w:pPr>
      <w:r>
        <w:rPr>
          <w:color w:val="000000" w:themeColor="text1"/>
          <w:lang w:eastAsia="lt-LT"/>
        </w:rPr>
        <w:t>l</w:t>
      </w:r>
      <w:r w:rsidRPr="002A467F">
        <w:rPr>
          <w:color w:val="000000" w:themeColor="text1"/>
          <w:lang w:eastAsia="lt-LT"/>
        </w:rPr>
        <w:t>aiku ir tinkamai informuoti Užsakovą apie atliktus darbus bei jų priėmimo–perdavimo datą, pateikti atliktų darbų aktus, išrašyti sąskaitas faktūras, kitą normatyvinių statybos dokumentų nurodytą darbų atlikimo dokumentaciją, atlikti būtinus bandymus ir apie jų rezultatus raštu informuoti Užsakovą.</w:t>
      </w:r>
      <w:r w:rsidR="00B66411">
        <w:rPr>
          <w:color w:val="000000" w:themeColor="text1"/>
          <w:lang w:eastAsia="lt-LT"/>
        </w:rPr>
        <w:t xml:space="preserve"> </w:t>
      </w:r>
      <w:r w:rsidR="00DC2266" w:rsidRPr="00B66411">
        <w:rPr>
          <w:color w:val="000000" w:themeColor="text1"/>
          <w:lang w:eastAsia="lt-LT"/>
        </w:rPr>
        <w:t xml:space="preserve">Užsakovui paprašius papildomos informacijos, per 3 </w:t>
      </w:r>
      <w:r w:rsidR="0073263A" w:rsidRPr="00B66411">
        <w:rPr>
          <w:color w:val="000000" w:themeColor="text1"/>
          <w:lang w:eastAsia="lt-LT"/>
        </w:rPr>
        <w:t xml:space="preserve">(tris) </w:t>
      </w:r>
      <w:r w:rsidR="00DC2266" w:rsidRPr="00B66411">
        <w:rPr>
          <w:color w:val="000000" w:themeColor="text1"/>
          <w:lang w:eastAsia="lt-LT"/>
        </w:rPr>
        <w:t>darbo dienas raštu pranešti apie darbų eigą bei rezultatus, pateikti kitą su darbų vykdymu susijusią informaciją;</w:t>
      </w:r>
    </w:p>
    <w:p w14:paraId="5117D8E3" w14:textId="77777777" w:rsidR="00DC2266" w:rsidRPr="00DC2266" w:rsidRDefault="00DC2266" w:rsidP="007225B3">
      <w:pPr>
        <w:widowControl w:val="0"/>
        <w:numPr>
          <w:ilvl w:val="1"/>
          <w:numId w:val="8"/>
        </w:numPr>
        <w:tabs>
          <w:tab w:val="left" w:pos="1276"/>
          <w:tab w:val="left" w:pos="1418"/>
          <w:tab w:val="left" w:pos="1560"/>
          <w:tab w:val="left" w:pos="1701"/>
        </w:tabs>
        <w:contextualSpacing/>
        <w:jc w:val="both"/>
        <w:rPr>
          <w:color w:val="000000" w:themeColor="text1"/>
          <w:lang w:eastAsia="lt-LT"/>
        </w:rPr>
      </w:pPr>
      <w:r w:rsidRPr="00DC2266">
        <w:rPr>
          <w:color w:val="000000" w:themeColor="text1"/>
          <w:lang w:eastAsia="lt-LT"/>
        </w:rPr>
        <w:t>savo lėšomis įrengti laikinus aptvėrimus (jei reikalinga), o baigus darbus juos išardyti;</w:t>
      </w:r>
    </w:p>
    <w:p w14:paraId="1AE868D0" w14:textId="77777777" w:rsidR="00DC2266" w:rsidRPr="00DC2266" w:rsidRDefault="00DC2266" w:rsidP="007225B3">
      <w:pPr>
        <w:widowControl w:val="0"/>
        <w:numPr>
          <w:ilvl w:val="1"/>
          <w:numId w:val="8"/>
        </w:numPr>
        <w:tabs>
          <w:tab w:val="left" w:pos="1276"/>
          <w:tab w:val="left" w:pos="1418"/>
          <w:tab w:val="left" w:pos="1560"/>
          <w:tab w:val="left" w:pos="1701"/>
        </w:tabs>
        <w:contextualSpacing/>
        <w:jc w:val="both"/>
        <w:rPr>
          <w:color w:val="000000" w:themeColor="text1"/>
          <w:lang w:eastAsia="lt-LT"/>
        </w:rPr>
      </w:pPr>
      <w:r w:rsidRPr="00DC2266">
        <w:rPr>
          <w:color w:val="000000" w:themeColor="text1"/>
          <w:lang w:eastAsia="lt-LT"/>
        </w:rPr>
        <w:t xml:space="preserve">garantuoti saugų darbą, priešgaisrinę ir aplinkos apsaugą bei darbo higieną darbų teritorijoje, savo darbo zonoje, taip pat gretimos aplinkos apsaugą ir greta darbų teritorijos judančių žmonių apsaugą nuo atliekamų darbų sukeliamų pavojų; </w:t>
      </w:r>
    </w:p>
    <w:p w14:paraId="6109C010" w14:textId="77777777" w:rsidR="00DC2266" w:rsidRPr="00DC2266" w:rsidRDefault="00DC2266" w:rsidP="007225B3">
      <w:pPr>
        <w:widowControl w:val="0"/>
        <w:numPr>
          <w:ilvl w:val="1"/>
          <w:numId w:val="8"/>
        </w:numPr>
        <w:tabs>
          <w:tab w:val="left" w:pos="1276"/>
          <w:tab w:val="left" w:pos="1418"/>
          <w:tab w:val="left" w:pos="1560"/>
          <w:tab w:val="left" w:pos="1701"/>
        </w:tabs>
        <w:contextualSpacing/>
        <w:jc w:val="both"/>
        <w:rPr>
          <w:color w:val="000000" w:themeColor="text1"/>
          <w:lang w:eastAsia="lt-LT"/>
        </w:rPr>
      </w:pPr>
      <w:r w:rsidRPr="00DC2266">
        <w:rPr>
          <w:color w:val="000000" w:themeColor="text1"/>
          <w:lang w:eastAsia="lt-LT"/>
        </w:rPr>
        <w:t>užtikrinti, kad pasamdyti darbuotojai ir/arba tretieji asmenys, už kuriuos atsakingas Rangovas, darbų atlikimo metu nebūtų apsvaigę nuo alkoholio, narkotinių, toksinių ir (arba) psichotropinių medžiagų;</w:t>
      </w:r>
    </w:p>
    <w:p w14:paraId="4E1A111C" w14:textId="77777777" w:rsidR="00DC2266" w:rsidRPr="00DC2266" w:rsidRDefault="00DC2266" w:rsidP="007225B3">
      <w:pPr>
        <w:widowControl w:val="0"/>
        <w:numPr>
          <w:ilvl w:val="1"/>
          <w:numId w:val="8"/>
        </w:numPr>
        <w:tabs>
          <w:tab w:val="left" w:pos="1276"/>
          <w:tab w:val="left" w:pos="1418"/>
          <w:tab w:val="left" w:pos="1560"/>
          <w:tab w:val="left" w:pos="1701"/>
        </w:tabs>
        <w:contextualSpacing/>
        <w:jc w:val="both"/>
        <w:rPr>
          <w:color w:val="000000" w:themeColor="text1"/>
          <w:lang w:eastAsia="lt-LT"/>
        </w:rPr>
      </w:pPr>
      <w:r w:rsidRPr="00DC2266">
        <w:rPr>
          <w:color w:val="000000" w:themeColor="text1"/>
          <w:lang w:eastAsia="lt-LT"/>
        </w:rPr>
        <w:t>jeigu Rangovo kvalifikacija dėl teisės verstis atitinkama veikla nebuvo tikrinama arba tikrinama ne visa apimtimi, Rangovas įsipareigoja, kad Sutartį vykdys tik tokią teisę turintys asmenys;</w:t>
      </w:r>
    </w:p>
    <w:p w14:paraId="590F3D35" w14:textId="77777777" w:rsidR="00DC2266" w:rsidRPr="00DC2266" w:rsidRDefault="00DC2266" w:rsidP="007225B3">
      <w:pPr>
        <w:widowControl w:val="0"/>
        <w:numPr>
          <w:ilvl w:val="1"/>
          <w:numId w:val="8"/>
        </w:numPr>
        <w:tabs>
          <w:tab w:val="left" w:pos="1276"/>
          <w:tab w:val="left" w:pos="1418"/>
          <w:tab w:val="left" w:pos="1560"/>
          <w:tab w:val="left" w:pos="1701"/>
        </w:tabs>
        <w:contextualSpacing/>
        <w:jc w:val="both"/>
        <w:rPr>
          <w:color w:val="000000" w:themeColor="text1"/>
          <w:lang w:eastAsia="lt-LT"/>
        </w:rPr>
      </w:pPr>
      <w:r w:rsidRPr="00DC2266">
        <w:rPr>
          <w:color w:val="000000" w:themeColor="text1"/>
          <w:lang w:eastAsia="lt-LT"/>
        </w:rPr>
        <w:t>užtikrinti, kad Rangovas ir bet kurie asmenys, veikiantys jo vardu, yra gavę visus būtinus leidimus, kvalifikacijos dokumentus, leidžiančius užsiimti šioje Sutartyje nustatyta veikla, kuri yra Rangovo sutartinių įsipareigojimų dalis;</w:t>
      </w:r>
    </w:p>
    <w:p w14:paraId="38ABF285" w14:textId="77777777" w:rsidR="00DC2266" w:rsidRPr="00DC2266" w:rsidRDefault="00DC2266" w:rsidP="007225B3">
      <w:pPr>
        <w:widowControl w:val="0"/>
        <w:numPr>
          <w:ilvl w:val="1"/>
          <w:numId w:val="8"/>
        </w:numPr>
        <w:tabs>
          <w:tab w:val="left" w:pos="1276"/>
          <w:tab w:val="left" w:pos="1418"/>
          <w:tab w:val="left" w:pos="1560"/>
          <w:tab w:val="left" w:pos="1701"/>
        </w:tabs>
        <w:contextualSpacing/>
        <w:jc w:val="both"/>
        <w:rPr>
          <w:color w:val="000000" w:themeColor="text1"/>
          <w:lang w:eastAsia="lt-LT"/>
        </w:rPr>
      </w:pPr>
      <w:r w:rsidRPr="00DC2266">
        <w:rPr>
          <w:color w:val="000000" w:themeColor="text1"/>
          <w:lang w:eastAsia="lt-LT"/>
        </w:rPr>
        <w:t>nedelsiant raštu informuoti Užsakovą apie bet kurias aplinkybes, trukdančias ar galinčias sutrukdyti Rangovui atlikti darbus nustatytais terminais;</w:t>
      </w:r>
    </w:p>
    <w:p w14:paraId="3783B11B" w14:textId="77777777" w:rsidR="00DC2266" w:rsidRPr="00DC2266" w:rsidRDefault="00DC2266" w:rsidP="007225B3">
      <w:pPr>
        <w:widowControl w:val="0"/>
        <w:numPr>
          <w:ilvl w:val="1"/>
          <w:numId w:val="8"/>
        </w:numPr>
        <w:tabs>
          <w:tab w:val="left" w:pos="1276"/>
          <w:tab w:val="left" w:pos="1418"/>
          <w:tab w:val="left" w:pos="1560"/>
          <w:tab w:val="left" w:pos="1701"/>
        </w:tabs>
        <w:contextualSpacing/>
        <w:jc w:val="both"/>
        <w:rPr>
          <w:color w:val="000000" w:themeColor="text1"/>
          <w:lang w:eastAsia="lt-LT"/>
        </w:rPr>
      </w:pPr>
      <w:r w:rsidRPr="00DC2266">
        <w:rPr>
          <w:lang w:eastAsia="lt-LT"/>
        </w:rPr>
        <w:t>darbų vykdymo laikotarpiu atsakyti už komunikacijų pažeidimus, juos pažeidus – atkurti savo lėšomis ir jėgomis. Rangovas turi teisę reikalauti patirtų išlaidų atlyginimo iš atsakingų asmenų</w:t>
      </w:r>
      <w:r w:rsidRPr="00DC2266">
        <w:rPr>
          <w:color w:val="000000" w:themeColor="text1"/>
          <w:lang w:eastAsia="lt-LT"/>
        </w:rPr>
        <w:t xml:space="preserve">; </w:t>
      </w:r>
    </w:p>
    <w:p w14:paraId="522E3C03" w14:textId="09854A11" w:rsidR="00DC2266" w:rsidRPr="00DC2266" w:rsidRDefault="00DC2266" w:rsidP="007225B3">
      <w:pPr>
        <w:widowControl w:val="0"/>
        <w:numPr>
          <w:ilvl w:val="1"/>
          <w:numId w:val="8"/>
        </w:numPr>
        <w:tabs>
          <w:tab w:val="left" w:pos="1276"/>
          <w:tab w:val="left" w:pos="1418"/>
          <w:tab w:val="left" w:pos="1560"/>
          <w:tab w:val="left" w:pos="1701"/>
          <w:tab w:val="left" w:pos="1843"/>
        </w:tabs>
        <w:jc w:val="both"/>
        <w:rPr>
          <w:color w:val="000000" w:themeColor="text1"/>
          <w:lang w:eastAsia="lt-LT"/>
        </w:rPr>
      </w:pPr>
      <w:r w:rsidRPr="00DC2266">
        <w:rPr>
          <w:color w:val="000000" w:themeColor="text1"/>
          <w:lang w:eastAsia="lt-LT"/>
        </w:rPr>
        <w:t xml:space="preserve">darbų metu susidariusias atliekas tvarkyti laikydamasis visų galiojančių įstatymų, atlikti darbus tvarkingai, neteršiant teritorijos, kompaktiškai laikyti statybos atliekas, išvežti savo statybines atliekas ir statybinį laužą savo sąskaita; </w:t>
      </w:r>
    </w:p>
    <w:p w14:paraId="52C12BCF" w14:textId="77777777" w:rsidR="00DC2266" w:rsidRPr="00DC2266" w:rsidRDefault="00DC2266" w:rsidP="007225B3">
      <w:pPr>
        <w:widowControl w:val="0"/>
        <w:numPr>
          <w:ilvl w:val="1"/>
          <w:numId w:val="8"/>
        </w:numPr>
        <w:tabs>
          <w:tab w:val="left" w:pos="1276"/>
          <w:tab w:val="left" w:pos="1418"/>
          <w:tab w:val="left" w:pos="1560"/>
          <w:tab w:val="left" w:pos="1701"/>
        </w:tabs>
        <w:contextualSpacing/>
        <w:jc w:val="both"/>
        <w:rPr>
          <w:color w:val="000000" w:themeColor="text1"/>
          <w:lang w:eastAsia="lt-LT"/>
        </w:rPr>
      </w:pPr>
      <w:r w:rsidRPr="00DC2266">
        <w:rPr>
          <w:color w:val="000000" w:themeColor="text1"/>
          <w:lang w:eastAsia="lt-LT"/>
        </w:rPr>
        <w:t>pasirašydamas Sutartį Rangovas pareiškia, kad gerai išanalizavo viešojo pirkimo konkurse Užsakovo pateiktą dokumentaciją, numatė ir įvertino visus Sutartimi numatytus darbus, ir sutinka juos atlikti ir suteikti už Sutartyje nurodytą kainą. Jeigu šiai Sutarčiai tinkamai įvykdyti yra būtina atlikti tam tikrus rangos darbus, kuriuos, sudarydamas šią Sutartį, būtų numatęs kiekvienas profesionalus ir protingas rangovas, tačiau Rangovas jų nenumatė ir neįtraukė į kainą, tai šiuos darbus Rangovas įsipareigoja atlikti savo sąskaita;</w:t>
      </w:r>
    </w:p>
    <w:p w14:paraId="57BA938B" w14:textId="0FE31C98" w:rsidR="00DC2266" w:rsidRPr="00DC2266" w:rsidRDefault="00DC2266" w:rsidP="007225B3">
      <w:pPr>
        <w:widowControl w:val="0"/>
        <w:numPr>
          <w:ilvl w:val="1"/>
          <w:numId w:val="8"/>
        </w:numPr>
        <w:tabs>
          <w:tab w:val="left" w:pos="1276"/>
          <w:tab w:val="left" w:pos="1418"/>
          <w:tab w:val="left" w:pos="1560"/>
          <w:tab w:val="left" w:pos="1701"/>
        </w:tabs>
        <w:contextualSpacing/>
        <w:jc w:val="both"/>
        <w:rPr>
          <w:color w:val="000000" w:themeColor="text1"/>
          <w:lang w:eastAsia="lt-LT"/>
        </w:rPr>
      </w:pPr>
      <w:r w:rsidRPr="00DC2266">
        <w:rPr>
          <w:color w:val="000000" w:themeColor="text1"/>
          <w:lang w:eastAsia="lt-LT"/>
        </w:rPr>
        <w:t xml:space="preserve">savo sąskaita ištaisyti darbus, kurie dėl Rangovo kaltės yra netinkamai įvykdyti ir neatitinkantys </w:t>
      </w:r>
      <w:r w:rsidRPr="00DC2266">
        <w:rPr>
          <w:lang w:eastAsia="lt-LT"/>
        </w:rPr>
        <w:t xml:space="preserve">Sutarties sąlygų, </w:t>
      </w:r>
      <w:r w:rsidR="00E615F2">
        <w:rPr>
          <w:lang w:eastAsia="lt-LT"/>
        </w:rPr>
        <w:t>T</w:t>
      </w:r>
      <w:r w:rsidRPr="00DC2266">
        <w:rPr>
          <w:lang w:eastAsia="lt-LT"/>
        </w:rPr>
        <w:t>echninės specifikacijos</w:t>
      </w:r>
      <w:r w:rsidRPr="00DC2266">
        <w:rPr>
          <w:color w:val="000000" w:themeColor="text1"/>
          <w:lang w:eastAsia="lt-LT"/>
        </w:rPr>
        <w:t xml:space="preserve">. Taip pat savo sąskaita ištaisyti atliktų darbų trūkumus ir defektus, išaiškėjusius ar atsiradusius pasibaigus Sutarties vykdymo laikui, bet tebegaliojant objekto garantiniam laikotarpiui, Užsakovui pateikus raštišką pretenziją, ne vėliau kaip per 14 </w:t>
      </w:r>
      <w:r w:rsidR="00EB59B5">
        <w:rPr>
          <w:color w:val="000000" w:themeColor="text1"/>
          <w:lang w:eastAsia="lt-LT"/>
        </w:rPr>
        <w:t xml:space="preserve">(keturiolika) </w:t>
      </w:r>
      <w:r w:rsidRPr="00DC2266">
        <w:rPr>
          <w:color w:val="000000" w:themeColor="text1"/>
          <w:lang w:eastAsia="lt-LT"/>
        </w:rPr>
        <w:t>darbo dienų, jeigu dėl defekto pobūdžio jie neturi būti pašalinti anksčiau. Rangovo sutartyse su kitais ūkio subjektais, kurių pajėgumais remiamasi, ir subrangovais turi būti nurodyta, kad kito ūkio subjekto, kurio pajėgumais remiamasi, ir subrangovo atliekamiems darbams suteikiami Sutartyje nurodyti garantiniai terminai ir Užsakovas turi teisę reikalauti ištaisyti paaiškėjusį defektą tiek iš Rangovo, tiek iš kito ūkio subjekto, kurio pajėgumais remiamasi, tiek iš subrangovo, atlikusio konkretų darbą;</w:t>
      </w:r>
    </w:p>
    <w:p w14:paraId="2BBB1231" w14:textId="77777777" w:rsidR="00DC2266" w:rsidRPr="00DC2266" w:rsidRDefault="00DC2266" w:rsidP="007225B3">
      <w:pPr>
        <w:widowControl w:val="0"/>
        <w:numPr>
          <w:ilvl w:val="1"/>
          <w:numId w:val="8"/>
        </w:numPr>
        <w:tabs>
          <w:tab w:val="left" w:pos="1276"/>
          <w:tab w:val="left" w:pos="1418"/>
          <w:tab w:val="left" w:pos="1560"/>
          <w:tab w:val="left" w:pos="1701"/>
        </w:tabs>
        <w:contextualSpacing/>
        <w:jc w:val="both"/>
        <w:rPr>
          <w:color w:val="000000" w:themeColor="text1"/>
          <w:lang w:eastAsia="lt-LT"/>
        </w:rPr>
      </w:pPr>
      <w:r w:rsidRPr="00DC2266">
        <w:rPr>
          <w:color w:val="000000" w:themeColor="text1"/>
          <w:lang w:eastAsia="lt-LT"/>
        </w:rPr>
        <w:t>atlyginti Užsakovui nuostolius, atsiradusius dėl Rangovo kaltės – dėl sutartinių įsipareigojimų nevykdymo, normatyvinių dokumentų reikalavimų pažeidimo;</w:t>
      </w:r>
    </w:p>
    <w:p w14:paraId="42B59B59" w14:textId="77777777" w:rsidR="00DC2266" w:rsidRPr="00DC2266" w:rsidRDefault="00DC2266" w:rsidP="007225B3">
      <w:pPr>
        <w:widowControl w:val="0"/>
        <w:numPr>
          <w:ilvl w:val="1"/>
          <w:numId w:val="8"/>
        </w:numPr>
        <w:tabs>
          <w:tab w:val="left" w:pos="1276"/>
          <w:tab w:val="left" w:pos="1418"/>
          <w:tab w:val="left" w:pos="1560"/>
          <w:tab w:val="left" w:pos="1701"/>
        </w:tabs>
        <w:jc w:val="both"/>
        <w:rPr>
          <w:lang w:eastAsia="lt-LT"/>
        </w:rPr>
      </w:pPr>
      <w:r w:rsidRPr="00DC2266">
        <w:rPr>
          <w:lang w:eastAsia="lt-LT"/>
        </w:rPr>
        <w:t>atsakyti už ūkio subjektų, kurių pajėgumais remiamasi, ir subrangovų, vykdančių Rangovo sutartines prievoles, atliktus darbus ir jų kokybę ar padarytą žalą;</w:t>
      </w:r>
    </w:p>
    <w:p w14:paraId="4C156BFD" w14:textId="77777777" w:rsidR="00DC2266" w:rsidRPr="00DC2266" w:rsidRDefault="00DC2266" w:rsidP="007225B3">
      <w:pPr>
        <w:widowControl w:val="0"/>
        <w:numPr>
          <w:ilvl w:val="1"/>
          <w:numId w:val="8"/>
        </w:numPr>
        <w:tabs>
          <w:tab w:val="left" w:pos="1276"/>
          <w:tab w:val="left" w:pos="1418"/>
          <w:tab w:val="left" w:pos="1560"/>
          <w:tab w:val="left" w:pos="1701"/>
        </w:tabs>
        <w:jc w:val="both"/>
        <w:rPr>
          <w:color w:val="000000" w:themeColor="text1"/>
          <w:lang w:eastAsia="lt-LT"/>
        </w:rPr>
      </w:pPr>
      <w:r w:rsidRPr="00DC2266">
        <w:rPr>
          <w:color w:val="000000" w:themeColor="text1"/>
          <w:lang w:eastAsia="lt-LT"/>
        </w:rPr>
        <w:t>vykdyti visus teisėtus ir neprieštaraujančius Sutarties nuostatoms raštiškus Užsakovo nurodymus, susijusius su Sutarties vykdymu;</w:t>
      </w:r>
    </w:p>
    <w:p w14:paraId="6CDCADC3" w14:textId="77777777" w:rsidR="00DC2266" w:rsidRPr="00DC2266" w:rsidRDefault="00DC2266" w:rsidP="007225B3">
      <w:pPr>
        <w:widowControl w:val="0"/>
        <w:numPr>
          <w:ilvl w:val="1"/>
          <w:numId w:val="8"/>
        </w:numPr>
        <w:tabs>
          <w:tab w:val="left" w:pos="1276"/>
          <w:tab w:val="left" w:pos="1418"/>
          <w:tab w:val="left" w:pos="1560"/>
          <w:tab w:val="left" w:pos="1701"/>
        </w:tabs>
        <w:jc w:val="both"/>
        <w:rPr>
          <w:color w:val="000000" w:themeColor="text1"/>
          <w:lang w:eastAsia="lt-LT"/>
        </w:rPr>
      </w:pPr>
      <w:r w:rsidRPr="00DC2266">
        <w:rPr>
          <w:color w:val="000000" w:themeColor="text1"/>
          <w:lang w:eastAsia="lt-LT"/>
        </w:rPr>
        <w:t>tinkamai vykdyti kitus įsipareigojimus, numatytus Sutartyje ir galiojančiuose teisės aktuose, būtinus Sutarčiai vykdyti;</w:t>
      </w:r>
    </w:p>
    <w:p w14:paraId="6902FE69" w14:textId="77777777" w:rsidR="00DC2266" w:rsidRPr="00DC2266" w:rsidRDefault="00DC2266" w:rsidP="007225B3">
      <w:pPr>
        <w:widowControl w:val="0"/>
        <w:numPr>
          <w:ilvl w:val="1"/>
          <w:numId w:val="8"/>
        </w:numPr>
        <w:tabs>
          <w:tab w:val="left" w:pos="1276"/>
          <w:tab w:val="left" w:pos="1418"/>
          <w:tab w:val="left" w:pos="1560"/>
          <w:tab w:val="left" w:pos="1701"/>
        </w:tabs>
        <w:jc w:val="both"/>
        <w:rPr>
          <w:color w:val="000000" w:themeColor="text1"/>
          <w:lang w:eastAsia="lt-LT"/>
        </w:rPr>
      </w:pPr>
      <w:r w:rsidRPr="00DC2266">
        <w:rPr>
          <w:color w:val="000000" w:themeColor="text1"/>
          <w:lang w:eastAsia="lt-LT"/>
        </w:rPr>
        <w:t xml:space="preserve">jei Rangovas yra tiekėjų grupė, veikianti pagal jungtinės veiklos sutartį, tokiu atveju </w:t>
      </w:r>
      <w:r w:rsidRPr="00DC2266">
        <w:rPr>
          <w:color w:val="000000" w:themeColor="text1"/>
          <w:lang w:eastAsia="lt-LT"/>
        </w:rPr>
        <w:lastRenderedPageBreak/>
        <w:t>jungtinės veiklos partneriai įsipareigoja solidariai atsakyti Užsakovui už Sutarties vykdymą;</w:t>
      </w:r>
    </w:p>
    <w:p w14:paraId="32E6E3A1" w14:textId="77777777" w:rsidR="00DC2266" w:rsidRPr="00DC2266" w:rsidRDefault="00DC2266" w:rsidP="007225B3">
      <w:pPr>
        <w:widowControl w:val="0"/>
        <w:numPr>
          <w:ilvl w:val="1"/>
          <w:numId w:val="8"/>
        </w:numPr>
        <w:tabs>
          <w:tab w:val="left" w:pos="1276"/>
          <w:tab w:val="left" w:pos="1418"/>
          <w:tab w:val="left" w:pos="1560"/>
          <w:tab w:val="left" w:pos="1701"/>
        </w:tabs>
        <w:jc w:val="both"/>
        <w:rPr>
          <w:color w:val="000000" w:themeColor="text1"/>
          <w:lang w:eastAsia="lt-LT"/>
        </w:rPr>
      </w:pPr>
      <w:r w:rsidRPr="00DC2266">
        <w:rPr>
          <w:color w:val="000000" w:themeColor="text1"/>
          <w:lang w:eastAsia="lt-LT"/>
        </w:rPr>
        <w:t xml:space="preserve">po </w:t>
      </w:r>
      <w:r w:rsidRPr="00681567">
        <w:rPr>
          <w:color w:val="000000" w:themeColor="text1"/>
          <w:lang w:eastAsia="lt-LT"/>
        </w:rPr>
        <w:t>darbų likusias senas medžiagas Rangovas naudoja ir jomis disponuoja savo nuožiūra. Šių senų statybinių medžiagų vertę Rangovas įsivertina teikdamas pasiūlymą;</w:t>
      </w:r>
    </w:p>
    <w:p w14:paraId="5EB75707" w14:textId="77777777" w:rsidR="00DC2266" w:rsidRPr="00DC2266" w:rsidRDefault="00DC2266" w:rsidP="007225B3">
      <w:pPr>
        <w:widowControl w:val="0"/>
        <w:numPr>
          <w:ilvl w:val="1"/>
          <w:numId w:val="8"/>
        </w:numPr>
        <w:tabs>
          <w:tab w:val="left" w:pos="1276"/>
          <w:tab w:val="left" w:pos="1418"/>
          <w:tab w:val="left" w:pos="1560"/>
          <w:tab w:val="left" w:pos="1701"/>
        </w:tabs>
        <w:jc w:val="both"/>
        <w:rPr>
          <w:color w:val="000000" w:themeColor="text1"/>
          <w:lang w:eastAsia="lt-LT"/>
        </w:rPr>
      </w:pPr>
      <w:r w:rsidRPr="00DC2266">
        <w:rPr>
          <w:lang w:eastAsia="lt-LT"/>
        </w:rPr>
        <w:t>Lietuvos Respublikos statybos įstatymo (toliau – Statybos įstatymas) 22</w:t>
      </w:r>
      <w:r w:rsidRPr="00DC2266">
        <w:rPr>
          <w:vertAlign w:val="superscript"/>
          <w:lang w:eastAsia="lt-LT"/>
        </w:rPr>
        <w:t>1</w:t>
      </w:r>
      <w:r w:rsidRPr="00DC2266">
        <w:rPr>
          <w:lang w:eastAsia="lt-LT"/>
        </w:rPr>
        <w:t xml:space="preserve"> str. nustatyta tvarka (</w:t>
      </w:r>
      <w:hyperlink r:id="rId9" w:history="1">
        <w:r w:rsidRPr="00DC2266">
          <w:rPr>
            <w:color w:val="0000FF"/>
            <w:u w:val="single"/>
            <w:lang w:eastAsia="lt-LT"/>
          </w:rPr>
          <w:t>https://e-seimas.lrs.lt/portal/legalAct/lt/TAD/TAIS.26250/asr/</w:t>
        </w:r>
      </w:hyperlink>
      <w:r w:rsidRPr="00DC2266">
        <w:rPr>
          <w:lang w:eastAsia="lt-LT"/>
        </w:rPr>
        <w:t>)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DC2266">
        <w:rPr>
          <w:vertAlign w:val="superscript"/>
          <w:lang w:eastAsia="lt-LT"/>
        </w:rPr>
        <w:t>1</w:t>
      </w:r>
      <w:r w:rsidRPr="00DC2266">
        <w:rPr>
          <w:lang w:eastAsia="lt-LT"/>
        </w:rPr>
        <w:t xml:space="preserve"> 1 ir 2 dalyse nustatytais atvejais ir tvarka. Už šios pareigos nevykdymą atsakyti Statybos įstatymo ir Lietuvos Respublikos administracinių nusižengimų kodekso nustatyta tvarka. Šia Sutartimi išreiškiamas Užsakovo įgaliojimas Rangovui pagal Statybos įstatymo 22</w:t>
      </w:r>
      <w:r w:rsidRPr="00DC2266">
        <w:rPr>
          <w:vertAlign w:val="superscript"/>
          <w:lang w:eastAsia="lt-LT"/>
        </w:rPr>
        <w:t>1</w:t>
      </w:r>
      <w:r w:rsidRPr="00DC2266">
        <w:rPr>
          <w:lang w:eastAsia="lt-LT"/>
        </w:rPr>
        <w:t xml:space="preserve"> str.</w:t>
      </w:r>
    </w:p>
    <w:p w14:paraId="3A928295" w14:textId="77777777" w:rsidR="00DC2266" w:rsidRPr="00DC2266" w:rsidRDefault="00DC2266" w:rsidP="007225B3">
      <w:pPr>
        <w:widowControl w:val="0"/>
        <w:numPr>
          <w:ilvl w:val="0"/>
          <w:numId w:val="8"/>
        </w:numPr>
        <w:tabs>
          <w:tab w:val="left" w:pos="851"/>
          <w:tab w:val="left" w:pos="1134"/>
          <w:tab w:val="left" w:pos="1701"/>
        </w:tabs>
        <w:suppressAutoHyphens/>
        <w:jc w:val="both"/>
        <w:rPr>
          <w:rFonts w:eastAsiaTheme="minorHAnsi"/>
          <w:b/>
        </w:rPr>
      </w:pPr>
      <w:r w:rsidRPr="00DC2266">
        <w:rPr>
          <w:rFonts w:eastAsiaTheme="minorHAnsi"/>
          <w:b/>
        </w:rPr>
        <w:t>Rangovas turi teisę:</w:t>
      </w:r>
    </w:p>
    <w:p w14:paraId="21A85C35" w14:textId="77777777" w:rsidR="00DC2266" w:rsidRPr="00DC2266" w:rsidRDefault="00DC2266" w:rsidP="007225B3">
      <w:pPr>
        <w:widowControl w:val="0"/>
        <w:numPr>
          <w:ilvl w:val="1"/>
          <w:numId w:val="8"/>
        </w:numPr>
        <w:tabs>
          <w:tab w:val="left" w:pos="1320"/>
          <w:tab w:val="left" w:pos="1418"/>
          <w:tab w:val="left" w:pos="1560"/>
        </w:tabs>
        <w:suppressAutoHyphens/>
        <w:jc w:val="both"/>
        <w:rPr>
          <w:rFonts w:eastAsiaTheme="minorHAnsi"/>
        </w:rPr>
      </w:pPr>
      <w:r w:rsidRPr="00DC2266">
        <w:rPr>
          <w:rFonts w:eastAsiaTheme="minorHAnsi"/>
        </w:rPr>
        <w:t>naudotis Lietuvos Respublikos įstatymuose numatytomis Rangovo teisėmis;</w:t>
      </w:r>
    </w:p>
    <w:p w14:paraId="52E61B12" w14:textId="67BF8EBF" w:rsidR="00DC2266" w:rsidRPr="00DC2266" w:rsidRDefault="00DC2266" w:rsidP="007225B3">
      <w:pPr>
        <w:widowControl w:val="0"/>
        <w:numPr>
          <w:ilvl w:val="1"/>
          <w:numId w:val="8"/>
        </w:numPr>
        <w:tabs>
          <w:tab w:val="left" w:pos="1320"/>
          <w:tab w:val="left" w:pos="1418"/>
          <w:tab w:val="left" w:pos="1560"/>
        </w:tabs>
        <w:suppressAutoHyphens/>
        <w:jc w:val="both"/>
        <w:rPr>
          <w:rFonts w:eastAsiaTheme="minorHAnsi"/>
        </w:rPr>
      </w:pPr>
      <w:r w:rsidRPr="00DC2266">
        <w:rPr>
          <w:rFonts w:eastAsiaTheme="minorHAnsi"/>
        </w:rPr>
        <w:t xml:space="preserve">gauti Užsakovo apmokėjimą už laiku ir tinkamai atliktus darbus </w:t>
      </w:r>
      <w:r w:rsidR="004E06F9">
        <w:rPr>
          <w:rFonts w:eastAsiaTheme="minorHAnsi"/>
        </w:rPr>
        <w:t xml:space="preserve">ir suteiktas paslaugas </w:t>
      </w:r>
      <w:r w:rsidRPr="00DC2266">
        <w:rPr>
          <w:rFonts w:eastAsiaTheme="minorHAnsi"/>
        </w:rPr>
        <w:t>pagal Sutartyje nustatytas sąlygas ir tvarką.</w:t>
      </w:r>
    </w:p>
    <w:p w14:paraId="60A955C2" w14:textId="77777777" w:rsidR="00DC2266" w:rsidRPr="00DC2266" w:rsidRDefault="00DC2266" w:rsidP="00DC2266">
      <w:pPr>
        <w:widowControl w:val="0"/>
        <w:tabs>
          <w:tab w:val="left" w:pos="1134"/>
        </w:tabs>
        <w:jc w:val="both"/>
      </w:pPr>
    </w:p>
    <w:p w14:paraId="5B4BD39C" w14:textId="77777777" w:rsidR="00DC2266" w:rsidRPr="00DC2266" w:rsidRDefault="00DC2266" w:rsidP="00DC2266">
      <w:pPr>
        <w:tabs>
          <w:tab w:val="left" w:pos="1134"/>
          <w:tab w:val="left" w:pos="1276"/>
          <w:tab w:val="left" w:pos="1418"/>
        </w:tabs>
        <w:jc w:val="center"/>
        <w:rPr>
          <w:b/>
        </w:rPr>
      </w:pPr>
      <w:r w:rsidRPr="00DC2266">
        <w:rPr>
          <w:b/>
          <w:bCs/>
        </w:rPr>
        <w:t xml:space="preserve">V. </w:t>
      </w:r>
      <w:r w:rsidRPr="00DC2266">
        <w:rPr>
          <w:b/>
        </w:rPr>
        <w:t>ŠALIŲ ATSAKOMYBĖ</w:t>
      </w:r>
    </w:p>
    <w:p w14:paraId="6E774D49" w14:textId="17D48A45" w:rsidR="00DC2266" w:rsidRPr="00787436" w:rsidRDefault="00DC2266" w:rsidP="004C6627">
      <w:pPr>
        <w:widowControl w:val="0"/>
        <w:tabs>
          <w:tab w:val="left" w:pos="1134"/>
        </w:tabs>
        <w:contextualSpacing/>
        <w:jc w:val="both"/>
        <w:rPr>
          <w:b/>
          <w:lang w:eastAsia="lt-LT"/>
        </w:rPr>
      </w:pPr>
    </w:p>
    <w:p w14:paraId="71DCD736" w14:textId="0F1ACD9F" w:rsidR="00DC2266" w:rsidRPr="002B6BBC" w:rsidRDefault="00515446" w:rsidP="007225B3">
      <w:pPr>
        <w:widowControl w:val="0"/>
        <w:numPr>
          <w:ilvl w:val="0"/>
          <w:numId w:val="8"/>
        </w:numPr>
        <w:tabs>
          <w:tab w:val="left" w:pos="1134"/>
        </w:tabs>
        <w:contextualSpacing/>
        <w:jc w:val="both"/>
        <w:rPr>
          <w:lang w:eastAsia="lt-LT"/>
        </w:rPr>
      </w:pPr>
      <w:r>
        <w:rPr>
          <w:lang w:eastAsia="lt-LT"/>
        </w:rPr>
        <w:t xml:space="preserve"> </w:t>
      </w:r>
      <w:r w:rsidR="00DC2266" w:rsidRPr="002B6BBC">
        <w:rPr>
          <w:lang w:eastAsia="lt-LT"/>
        </w:rPr>
        <w:t xml:space="preserve">Rangovui nustatoma </w:t>
      </w:r>
      <w:r w:rsidR="00DC2266" w:rsidRPr="002B6BBC">
        <w:rPr>
          <w:b/>
          <w:bCs/>
          <w:lang w:eastAsia="lt-LT"/>
        </w:rPr>
        <w:t xml:space="preserve">200 </w:t>
      </w:r>
      <w:r w:rsidR="00604DDE">
        <w:rPr>
          <w:b/>
          <w:bCs/>
          <w:lang w:eastAsia="lt-LT"/>
        </w:rPr>
        <w:t xml:space="preserve">(dviejų šimtų) </w:t>
      </w:r>
      <w:r w:rsidR="00DC2266" w:rsidRPr="002B6BBC">
        <w:rPr>
          <w:b/>
          <w:bCs/>
          <w:lang w:eastAsia="lt-LT"/>
        </w:rPr>
        <w:t>Eur</w:t>
      </w:r>
      <w:r w:rsidR="00DC2266" w:rsidRPr="002B6BBC">
        <w:rPr>
          <w:lang w:eastAsia="lt-LT"/>
        </w:rPr>
        <w:t xml:space="preserve"> vertės bauda už nekokybiškai atliktus darbus, Sutarties</w:t>
      </w:r>
      <w:r w:rsidR="00936420" w:rsidRPr="002B6BBC">
        <w:rPr>
          <w:lang w:eastAsia="lt-LT"/>
        </w:rPr>
        <w:t xml:space="preserve"> </w:t>
      </w:r>
      <w:r w:rsidR="00DC2266" w:rsidRPr="002B6BBC">
        <w:rPr>
          <w:lang w:eastAsia="lt-LT"/>
        </w:rPr>
        <w:t>1</w:t>
      </w:r>
      <w:r w:rsidR="002B6BBC" w:rsidRPr="002B6BBC">
        <w:rPr>
          <w:lang w:eastAsia="lt-LT"/>
        </w:rPr>
        <w:t>3</w:t>
      </w:r>
      <w:r w:rsidR="00DC2266" w:rsidRPr="002B6BBC">
        <w:rPr>
          <w:lang w:eastAsia="lt-LT"/>
        </w:rPr>
        <w:t>.4</w:t>
      </w:r>
      <w:r w:rsidR="00411CBE" w:rsidRPr="002B6BBC">
        <w:rPr>
          <w:lang w:eastAsia="lt-LT"/>
        </w:rPr>
        <w:t xml:space="preserve"> </w:t>
      </w:r>
      <w:r w:rsidR="00912C7F" w:rsidRPr="002B6BBC">
        <w:rPr>
          <w:lang w:eastAsia="lt-LT"/>
        </w:rPr>
        <w:t xml:space="preserve">p. </w:t>
      </w:r>
      <w:r w:rsidR="00DC2266" w:rsidRPr="002B6BBC">
        <w:rPr>
          <w:lang w:eastAsia="lt-LT"/>
        </w:rPr>
        <w:t>nustatyt</w:t>
      </w:r>
      <w:r w:rsidR="00020516" w:rsidRPr="002B6BBC">
        <w:rPr>
          <w:lang w:eastAsia="lt-LT"/>
        </w:rPr>
        <w:t>o</w:t>
      </w:r>
      <w:r w:rsidR="00DC2266" w:rsidRPr="002B6BBC">
        <w:rPr>
          <w:lang w:eastAsia="lt-LT"/>
        </w:rPr>
        <w:t xml:space="preserve"> reikalavim</w:t>
      </w:r>
      <w:r w:rsidR="00020516" w:rsidRPr="002B6BBC">
        <w:rPr>
          <w:lang w:eastAsia="lt-LT"/>
        </w:rPr>
        <w:t>o</w:t>
      </w:r>
      <w:r w:rsidR="00DC2266" w:rsidRPr="002B6BBC">
        <w:rPr>
          <w:lang w:eastAsia="lt-LT"/>
        </w:rPr>
        <w:t xml:space="preserve">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40392FD3" w14:textId="2A7AD6A1" w:rsidR="00DC2266" w:rsidRPr="002B6BBC" w:rsidRDefault="00515446" w:rsidP="007225B3">
      <w:pPr>
        <w:widowControl w:val="0"/>
        <w:numPr>
          <w:ilvl w:val="0"/>
          <w:numId w:val="8"/>
        </w:numPr>
        <w:tabs>
          <w:tab w:val="left" w:pos="1134"/>
        </w:tabs>
        <w:ind w:left="0" w:firstLine="709"/>
        <w:contextualSpacing/>
        <w:jc w:val="both"/>
        <w:rPr>
          <w:b/>
          <w:lang w:eastAsia="lt-LT"/>
        </w:rPr>
      </w:pPr>
      <w:r w:rsidRPr="002B6BBC">
        <w:rPr>
          <w:lang w:eastAsia="lt-LT"/>
        </w:rPr>
        <w:t xml:space="preserve"> </w:t>
      </w:r>
      <w:r w:rsidR="00DC2266" w:rsidRPr="002B6BBC">
        <w:rPr>
          <w:lang w:eastAsia="lt-LT"/>
        </w:rPr>
        <w:t xml:space="preserve">Rangovas, </w:t>
      </w:r>
      <w:r w:rsidR="00DC2266" w:rsidRPr="002B6BBC">
        <w:t xml:space="preserve">pradelsęs </w:t>
      </w:r>
      <w:r w:rsidR="00DC2266" w:rsidRPr="002B6BBC">
        <w:rPr>
          <w:lang w:eastAsia="lt-LT"/>
        </w:rPr>
        <w:t>Sutarties 4</w:t>
      </w:r>
      <w:r w:rsidR="00020516" w:rsidRPr="002B6BBC">
        <w:rPr>
          <w:lang w:eastAsia="lt-LT"/>
        </w:rPr>
        <w:t xml:space="preserve"> p.</w:t>
      </w:r>
      <w:r w:rsidR="000D4CAC">
        <w:rPr>
          <w:lang w:eastAsia="lt-LT"/>
        </w:rPr>
        <w:t>,</w:t>
      </w:r>
      <w:r w:rsidR="00020516" w:rsidRPr="002B6BBC">
        <w:rPr>
          <w:lang w:eastAsia="lt-LT"/>
        </w:rPr>
        <w:t xml:space="preserve"> 5</w:t>
      </w:r>
      <w:r w:rsidR="00DC2266" w:rsidRPr="002B6BBC">
        <w:rPr>
          <w:lang w:eastAsia="lt-LT"/>
        </w:rPr>
        <w:t xml:space="preserve"> </w:t>
      </w:r>
      <w:r w:rsidR="000D4CAC">
        <w:rPr>
          <w:lang w:eastAsia="lt-LT"/>
        </w:rPr>
        <w:t xml:space="preserve">ir 13.4 </w:t>
      </w:r>
      <w:r w:rsidR="00DC2266" w:rsidRPr="002B6BBC">
        <w:rPr>
          <w:lang w:eastAsia="lt-LT"/>
        </w:rPr>
        <w:t>p. nustatyt</w:t>
      </w:r>
      <w:r w:rsidR="00020516" w:rsidRPr="002B6BBC">
        <w:rPr>
          <w:lang w:eastAsia="lt-LT"/>
        </w:rPr>
        <w:t>us</w:t>
      </w:r>
      <w:r w:rsidR="00DC2266" w:rsidRPr="002B6BBC">
        <w:rPr>
          <w:lang w:eastAsia="lt-LT"/>
        </w:rPr>
        <w:t xml:space="preserve"> prievolių įvykdymo termin</w:t>
      </w:r>
      <w:r w:rsidR="00020516" w:rsidRPr="002B6BBC">
        <w:rPr>
          <w:lang w:eastAsia="lt-LT"/>
        </w:rPr>
        <w:t>us</w:t>
      </w:r>
      <w:r w:rsidR="00DC2266" w:rsidRPr="002B6BBC">
        <w:rPr>
          <w:lang w:eastAsia="lt-LT"/>
        </w:rPr>
        <w:t xml:space="preserve">, moka Užsakovui </w:t>
      </w:r>
      <w:r w:rsidR="00DC2266" w:rsidRPr="002B6BBC">
        <w:rPr>
          <w:b/>
          <w:bCs/>
          <w:lang w:eastAsia="lt-LT"/>
        </w:rPr>
        <w:t xml:space="preserve">50 </w:t>
      </w:r>
      <w:r w:rsidR="002E4A6F">
        <w:rPr>
          <w:b/>
          <w:bCs/>
          <w:lang w:eastAsia="lt-LT"/>
        </w:rPr>
        <w:t xml:space="preserve">(penkiasdešimt) </w:t>
      </w:r>
      <w:r w:rsidR="00DC2266" w:rsidRPr="002B6BBC">
        <w:rPr>
          <w:b/>
          <w:bCs/>
          <w:lang w:eastAsia="lt-LT"/>
        </w:rPr>
        <w:t xml:space="preserve">Eur </w:t>
      </w:r>
      <w:r w:rsidR="00DC2266" w:rsidRPr="002B6BBC">
        <w:rPr>
          <w:lang w:eastAsia="lt-LT"/>
        </w:rPr>
        <w:t>dydžio delspinigius už kiekvieną pavėluotą dieną, iki kol įvykdomos prievolės. Delspinigiai gali būti išskaičiuojami iš Rangovui mokėtinų sumų.</w:t>
      </w:r>
    </w:p>
    <w:p w14:paraId="6CEC7935" w14:textId="50E36791" w:rsidR="00DC2266" w:rsidRPr="002B6BBC" w:rsidRDefault="00DC2266" w:rsidP="007225B3">
      <w:pPr>
        <w:widowControl w:val="0"/>
        <w:numPr>
          <w:ilvl w:val="0"/>
          <w:numId w:val="8"/>
        </w:numPr>
        <w:tabs>
          <w:tab w:val="left" w:pos="1134"/>
        </w:tabs>
        <w:ind w:left="0" w:firstLine="709"/>
        <w:contextualSpacing/>
        <w:jc w:val="both"/>
        <w:rPr>
          <w:b/>
          <w:lang w:eastAsia="lt-LT"/>
        </w:rPr>
      </w:pPr>
      <w:r w:rsidRPr="002B6BBC">
        <w:rPr>
          <w:lang w:eastAsia="lt-LT"/>
        </w:rPr>
        <w:t>Rangovas, pradelsęs Sutarties 1</w:t>
      </w:r>
      <w:r w:rsidR="002B6BBC" w:rsidRPr="002B6BBC">
        <w:rPr>
          <w:lang w:eastAsia="lt-LT"/>
        </w:rPr>
        <w:t>3</w:t>
      </w:r>
      <w:r w:rsidRPr="002B6BBC">
        <w:rPr>
          <w:lang w:eastAsia="lt-LT"/>
        </w:rPr>
        <w:t>.2</w:t>
      </w:r>
      <w:r w:rsidR="00AE55DB" w:rsidRPr="002B6BBC">
        <w:rPr>
          <w:lang w:eastAsia="lt-LT"/>
        </w:rPr>
        <w:t xml:space="preserve"> p.</w:t>
      </w:r>
      <w:r w:rsidRPr="002B6BBC">
        <w:rPr>
          <w:lang w:eastAsia="lt-LT"/>
        </w:rPr>
        <w:t xml:space="preserve"> nustatyt</w:t>
      </w:r>
      <w:r w:rsidR="00433A0A" w:rsidRPr="002B6BBC">
        <w:rPr>
          <w:lang w:eastAsia="lt-LT"/>
        </w:rPr>
        <w:t>ą</w:t>
      </w:r>
      <w:r w:rsidRPr="002B6BBC">
        <w:rPr>
          <w:lang w:eastAsia="lt-LT"/>
        </w:rPr>
        <w:t xml:space="preserve"> termin</w:t>
      </w:r>
      <w:r w:rsidR="00433A0A" w:rsidRPr="002B6BBC">
        <w:rPr>
          <w:lang w:eastAsia="lt-LT"/>
        </w:rPr>
        <w:t>ą</w:t>
      </w:r>
      <w:r w:rsidRPr="002B6BBC">
        <w:rPr>
          <w:lang w:eastAsia="lt-LT"/>
        </w:rPr>
        <w:t xml:space="preserve">, moka Užsakovui </w:t>
      </w:r>
      <w:r w:rsidRPr="002B6BBC">
        <w:rPr>
          <w:b/>
          <w:bCs/>
          <w:lang w:eastAsia="lt-LT"/>
        </w:rPr>
        <w:t xml:space="preserve">50 </w:t>
      </w:r>
      <w:r w:rsidR="005215BC">
        <w:rPr>
          <w:b/>
          <w:bCs/>
          <w:lang w:eastAsia="lt-LT"/>
        </w:rPr>
        <w:t xml:space="preserve">(penkiasdešimt) </w:t>
      </w:r>
      <w:r w:rsidRPr="002B6BBC">
        <w:rPr>
          <w:b/>
          <w:bCs/>
          <w:lang w:eastAsia="lt-LT"/>
        </w:rPr>
        <w:t>Eur</w:t>
      </w:r>
      <w:r w:rsidRPr="002B6BBC">
        <w:rPr>
          <w:lang w:eastAsia="lt-LT"/>
        </w:rPr>
        <w:t xml:space="preserve"> dydžio delspinigius už kiekvieną pavėluotą dieną, iki kol pateikiami Sutarties 1</w:t>
      </w:r>
      <w:r w:rsidR="002B6BBC" w:rsidRPr="002B6BBC">
        <w:rPr>
          <w:lang w:eastAsia="lt-LT"/>
        </w:rPr>
        <w:t>3</w:t>
      </w:r>
      <w:r w:rsidRPr="002B6BBC">
        <w:rPr>
          <w:lang w:eastAsia="lt-LT"/>
        </w:rPr>
        <w:t>.2 p</w:t>
      </w:r>
      <w:r w:rsidR="00AE55DB" w:rsidRPr="002B6BBC">
        <w:rPr>
          <w:lang w:eastAsia="lt-LT"/>
        </w:rPr>
        <w:t xml:space="preserve"> </w:t>
      </w:r>
      <w:r w:rsidRPr="002B6BBC">
        <w:rPr>
          <w:lang w:eastAsia="lt-LT"/>
        </w:rPr>
        <w:t xml:space="preserve">nurodyti dokumentai. Delspinigiai gali būti išskaičiuojami iš Rangovui mokėtinos sumos. </w:t>
      </w:r>
    </w:p>
    <w:p w14:paraId="46F2D200" w14:textId="388E87C6" w:rsidR="00DC2266" w:rsidRPr="00DC2266" w:rsidRDefault="00DC2266" w:rsidP="007225B3">
      <w:pPr>
        <w:widowControl w:val="0"/>
        <w:numPr>
          <w:ilvl w:val="0"/>
          <w:numId w:val="8"/>
        </w:numPr>
        <w:tabs>
          <w:tab w:val="left" w:pos="1134"/>
        </w:tabs>
        <w:ind w:left="0" w:firstLine="709"/>
        <w:jc w:val="both"/>
      </w:pPr>
      <w:r w:rsidRPr="00DC2266">
        <w:rPr>
          <w:color w:val="000000"/>
        </w:rPr>
        <w:t xml:space="preserve">Rangovui nustatoma </w:t>
      </w:r>
      <w:r w:rsidRPr="00DC2266">
        <w:rPr>
          <w:b/>
          <w:bCs/>
          <w:color w:val="000000"/>
        </w:rPr>
        <w:t xml:space="preserve">500 </w:t>
      </w:r>
      <w:r w:rsidR="008C455F">
        <w:rPr>
          <w:b/>
          <w:bCs/>
          <w:color w:val="000000"/>
        </w:rPr>
        <w:t xml:space="preserve">(penkių šimtų) </w:t>
      </w:r>
      <w:r w:rsidRPr="00DC2266">
        <w:rPr>
          <w:b/>
          <w:bCs/>
          <w:color w:val="000000"/>
        </w:rPr>
        <w:t>Eur</w:t>
      </w:r>
      <w:r w:rsidRPr="00DC2266">
        <w:rPr>
          <w:color w:val="000000"/>
        </w:rPr>
        <w:t xml:space="preserve"> vertės bauda už kiekvieną Sutarties vykdymo metu pasitelktą, tačiau Sutartyje nustatyta tvarka neišviešintą </w:t>
      </w:r>
      <w:r w:rsidRPr="00DC2266">
        <w:t>subrangov</w:t>
      </w:r>
      <w:r w:rsidRPr="00DC2266">
        <w:rPr>
          <w:color w:val="000000"/>
        </w:rPr>
        <w:t xml:space="preserve">ą, ūkio subjektą, kurio pajėgumais remiamasi, surašant pažeidimo aktą už kiekvieną nustatytą atvejį. Pažeidimo aktas surašomas dalyvaujant Rangovo atstovui. Jeigu jis neatvyksta sutartu laiku arba atsisako dalyvauti, pažeidimo aktas surašomas jam nedalyvaujant. Bauda </w:t>
      </w:r>
      <w:r w:rsidRPr="00DC2266">
        <w:t>gali būti</w:t>
      </w:r>
      <w:r w:rsidRPr="00DC2266">
        <w:rPr>
          <w:color w:val="000000"/>
        </w:rPr>
        <w:t xml:space="preserve"> išskaičiuojama iš Rangovui mokėtinos sumos.</w:t>
      </w:r>
    </w:p>
    <w:p w14:paraId="6C6F2BA1" w14:textId="77777777" w:rsidR="00DC2266" w:rsidRPr="00DC2266" w:rsidRDefault="00DC2266" w:rsidP="007225B3">
      <w:pPr>
        <w:widowControl w:val="0"/>
        <w:numPr>
          <w:ilvl w:val="0"/>
          <w:numId w:val="8"/>
        </w:numPr>
        <w:tabs>
          <w:tab w:val="left" w:pos="1134"/>
        </w:tabs>
        <w:ind w:left="0" w:firstLine="709"/>
        <w:contextualSpacing/>
        <w:jc w:val="both"/>
        <w:rPr>
          <w:b/>
          <w:lang w:eastAsia="lt-LT"/>
        </w:rPr>
      </w:pPr>
      <w:r w:rsidRPr="00DC2266">
        <w:rPr>
          <w:lang w:eastAsia="lt-LT"/>
        </w:rPr>
        <w:t xml:space="preserve">Užsakovas, nesumokėjęs už atliktus darbus pagal Sutartyje nustatytą terminą, Rangovui raštiškai pareikalavus, moka Rangovui 0,02 proc. dydžio delspinigius už kiekvieną pavėluotą sumokėti dieną nuo laiku neapmokėtos sumos. </w:t>
      </w:r>
    </w:p>
    <w:p w14:paraId="7FE9B353" w14:textId="77777777" w:rsidR="00DC2266" w:rsidRPr="00DC2266" w:rsidRDefault="00DC2266" w:rsidP="007225B3">
      <w:pPr>
        <w:widowControl w:val="0"/>
        <w:numPr>
          <w:ilvl w:val="0"/>
          <w:numId w:val="8"/>
        </w:numPr>
        <w:tabs>
          <w:tab w:val="left" w:pos="1134"/>
        </w:tabs>
        <w:ind w:left="0" w:firstLine="709"/>
        <w:jc w:val="both"/>
      </w:pPr>
      <w:r w:rsidRPr="00DC2266">
        <w:t>Rangovui vėluojant atlikti darbus ar darbus atlikus nekokybiškai, su defektais, taip pat vilkinant darbus ar piktnaudžiaujant, Užsakovas, siekdamas apginti savo teisėtus interesus, gali atlikti neapmokėtų sumų įskaitymus į nuostolius (vienašalius sandorius).</w:t>
      </w:r>
    </w:p>
    <w:p w14:paraId="43917076" w14:textId="77777777" w:rsidR="00DC2266" w:rsidRPr="00DC2266" w:rsidRDefault="00DC2266" w:rsidP="007225B3">
      <w:pPr>
        <w:widowControl w:val="0"/>
        <w:numPr>
          <w:ilvl w:val="0"/>
          <w:numId w:val="8"/>
        </w:numPr>
        <w:tabs>
          <w:tab w:val="left" w:pos="1134"/>
        </w:tabs>
        <w:jc w:val="both"/>
      </w:pPr>
      <w:r w:rsidRPr="00DC2266">
        <w:rPr>
          <w:b/>
        </w:rPr>
        <w:t xml:space="preserve">Šalys susitaria, kad esminiu Sutarties </w:t>
      </w:r>
      <w:r w:rsidRPr="00DC2266">
        <w:rPr>
          <w:b/>
          <w:color w:val="000000" w:themeColor="text1"/>
        </w:rPr>
        <w:t>pažeidimu bus laikomas:</w:t>
      </w:r>
    </w:p>
    <w:p w14:paraId="3D943BB4" w14:textId="77777777" w:rsidR="00DC2266" w:rsidRPr="00DC2266" w:rsidRDefault="00DC2266" w:rsidP="007225B3">
      <w:pPr>
        <w:widowControl w:val="0"/>
        <w:numPr>
          <w:ilvl w:val="1"/>
          <w:numId w:val="8"/>
        </w:numPr>
        <w:tabs>
          <w:tab w:val="left" w:pos="1276"/>
          <w:tab w:val="left" w:pos="1418"/>
        </w:tabs>
        <w:jc w:val="both"/>
      </w:pPr>
      <w:r w:rsidRPr="00DC2266">
        <w:t>pažeidimas, atitinkantis Lietuvos Respublikos civilinio kodekso 6.217 straipsnio 2 dalies kriterijus, nepaisant to, kad tokie nebuvo apibrėžti Sutartyje;</w:t>
      </w:r>
    </w:p>
    <w:p w14:paraId="7AC34440" w14:textId="77777777" w:rsidR="00DC2266" w:rsidRPr="00DC2266" w:rsidRDefault="00DC2266" w:rsidP="007225B3">
      <w:pPr>
        <w:widowControl w:val="0"/>
        <w:numPr>
          <w:ilvl w:val="1"/>
          <w:numId w:val="8"/>
        </w:numPr>
        <w:tabs>
          <w:tab w:val="left" w:pos="1276"/>
          <w:tab w:val="left" w:pos="1418"/>
        </w:tabs>
        <w:jc w:val="both"/>
      </w:pPr>
      <w:r w:rsidRPr="00DC2266">
        <w:t>pažeidimas, kai Rangovas, raštiškai įspėtas, neužtikrina darbų kokybės;</w:t>
      </w:r>
    </w:p>
    <w:p w14:paraId="301E3F9D" w14:textId="52278782" w:rsidR="00DC2266" w:rsidRPr="00DC2266" w:rsidRDefault="00DC2266" w:rsidP="007225B3">
      <w:pPr>
        <w:widowControl w:val="0"/>
        <w:numPr>
          <w:ilvl w:val="1"/>
          <w:numId w:val="8"/>
        </w:numPr>
        <w:tabs>
          <w:tab w:val="left" w:pos="1276"/>
          <w:tab w:val="left" w:pos="1418"/>
        </w:tabs>
        <w:jc w:val="both"/>
      </w:pPr>
      <w:r w:rsidRPr="00DC2266">
        <w:t>pažeidimas, kai Rangovas pradelsia Sutarties 4</w:t>
      </w:r>
      <w:r w:rsidR="00417485">
        <w:t xml:space="preserve"> ar 5</w:t>
      </w:r>
      <w:r w:rsidRPr="00DC2266">
        <w:t xml:space="preserve"> p. nustatyt</w:t>
      </w:r>
      <w:r w:rsidR="00417485">
        <w:t>us</w:t>
      </w:r>
      <w:r w:rsidRPr="00DC2266">
        <w:t xml:space="preserve"> prievolių vykdymo termin</w:t>
      </w:r>
      <w:r w:rsidR="00417485">
        <w:t>us</w:t>
      </w:r>
      <w:r w:rsidRPr="00DC2266">
        <w:t xml:space="preserve">  daugiau kaip 30 </w:t>
      </w:r>
      <w:r w:rsidR="008D45F5">
        <w:t xml:space="preserve">(trisdešimt) </w:t>
      </w:r>
      <w:r w:rsidRPr="00DC2266">
        <w:t>kalendorinių dienų dėl savo kaltės arba dėl aplinkybių, už kurias atsakingas Rangovas;</w:t>
      </w:r>
    </w:p>
    <w:p w14:paraId="137B4753" w14:textId="77777777" w:rsidR="00DC2266" w:rsidRPr="00DC2266" w:rsidRDefault="00DC2266" w:rsidP="007225B3">
      <w:pPr>
        <w:widowControl w:val="0"/>
        <w:numPr>
          <w:ilvl w:val="1"/>
          <w:numId w:val="8"/>
        </w:numPr>
        <w:tabs>
          <w:tab w:val="left" w:pos="1276"/>
          <w:tab w:val="left" w:pos="1418"/>
        </w:tabs>
        <w:jc w:val="both"/>
      </w:pPr>
      <w:r w:rsidRPr="00DC2266">
        <w:t>pažeidimas, jeigu Sutartį vykdo ne tam teisę turintis asmuo (Rangovas);</w:t>
      </w:r>
    </w:p>
    <w:p w14:paraId="7B6BF418" w14:textId="77777777" w:rsidR="00DC2266" w:rsidRPr="00DC2266" w:rsidRDefault="00DC2266" w:rsidP="007225B3">
      <w:pPr>
        <w:widowControl w:val="0"/>
        <w:numPr>
          <w:ilvl w:val="1"/>
          <w:numId w:val="8"/>
        </w:numPr>
        <w:tabs>
          <w:tab w:val="left" w:pos="1276"/>
          <w:tab w:val="left" w:pos="1418"/>
        </w:tabs>
        <w:jc w:val="both"/>
      </w:pPr>
      <w:r w:rsidRPr="00DC2266">
        <w:t>pažeidimas, kai Rangovas neištaiso Sutarties pažeidimo per Užsakovo nurodytą terminą;</w:t>
      </w:r>
    </w:p>
    <w:p w14:paraId="77803EB7" w14:textId="2D165CB5" w:rsidR="00DC2266" w:rsidRPr="00DC2266" w:rsidRDefault="00DC2266" w:rsidP="007225B3">
      <w:pPr>
        <w:widowControl w:val="0"/>
        <w:numPr>
          <w:ilvl w:val="1"/>
          <w:numId w:val="8"/>
        </w:numPr>
        <w:tabs>
          <w:tab w:val="left" w:pos="1276"/>
          <w:tab w:val="left" w:pos="1418"/>
        </w:tabs>
        <w:jc w:val="both"/>
      </w:pPr>
      <w:r w:rsidRPr="00DC2266">
        <w:t xml:space="preserve">pažeidimas, kai Užsakovas, raštiškai įspėtas, daugiau nei 30 </w:t>
      </w:r>
      <w:r w:rsidR="00276F8E">
        <w:t xml:space="preserve">(trisdešimt) </w:t>
      </w:r>
      <w:r w:rsidRPr="00DC2266">
        <w:t xml:space="preserve">kalendorinių </w:t>
      </w:r>
      <w:r w:rsidRPr="00DC2266">
        <w:lastRenderedPageBreak/>
        <w:t>dienų be objektyvių priežasčių nevykdo ar netinkamai vykdo savo sutartinius įsipareigojimus.</w:t>
      </w:r>
    </w:p>
    <w:p w14:paraId="0DF2F861" w14:textId="77777777" w:rsidR="00DC2266" w:rsidRPr="00DC2266" w:rsidRDefault="00DC2266" w:rsidP="007225B3">
      <w:pPr>
        <w:widowControl w:val="0"/>
        <w:numPr>
          <w:ilvl w:val="0"/>
          <w:numId w:val="8"/>
        </w:numPr>
        <w:tabs>
          <w:tab w:val="clear" w:pos="710"/>
          <w:tab w:val="left" w:pos="709"/>
          <w:tab w:val="left" w:pos="1134"/>
          <w:tab w:val="left" w:pos="1418"/>
        </w:tabs>
        <w:contextualSpacing/>
        <w:jc w:val="both"/>
        <w:rPr>
          <w:b/>
          <w:lang w:eastAsia="lt-LT"/>
        </w:rPr>
      </w:pPr>
      <w:r w:rsidRPr="00DC2266">
        <w:rPr>
          <w:b/>
          <w:lang w:eastAsia="lt-LT"/>
        </w:rPr>
        <w:t>Garantijos:</w:t>
      </w:r>
    </w:p>
    <w:p w14:paraId="3D2F6B7E" w14:textId="77777777" w:rsidR="00DC2266" w:rsidRPr="00DC2266" w:rsidRDefault="00DC2266" w:rsidP="007225B3">
      <w:pPr>
        <w:numPr>
          <w:ilvl w:val="1"/>
          <w:numId w:val="8"/>
        </w:numPr>
        <w:tabs>
          <w:tab w:val="left" w:pos="993"/>
          <w:tab w:val="left" w:pos="1080"/>
          <w:tab w:val="left" w:pos="1276"/>
          <w:tab w:val="left" w:pos="1418"/>
        </w:tabs>
        <w:suppressAutoHyphens/>
        <w:ind w:left="-10" w:firstLine="719"/>
        <w:jc w:val="both"/>
        <w:rPr>
          <w:rFonts w:eastAsiaTheme="minorHAnsi"/>
        </w:rPr>
      </w:pPr>
      <w:bookmarkStart w:id="4" w:name="_Hlk106005371"/>
      <w:r w:rsidRPr="00DC2266">
        <w:rPr>
          <w:rFonts w:eastAsiaTheme="minorHAnsi"/>
        </w:rPr>
        <w:t>Darbų garantinis terminas, skaičiuojant nuo Rangovo atliktų darbų perdavimo Užsakovui dienos, yra:</w:t>
      </w:r>
    </w:p>
    <w:p w14:paraId="5F3B9AD6" w14:textId="0D60A529" w:rsidR="00DC2266" w:rsidRPr="00DC2266" w:rsidRDefault="00DC2266" w:rsidP="007225B3">
      <w:pPr>
        <w:numPr>
          <w:ilvl w:val="1"/>
          <w:numId w:val="8"/>
        </w:numPr>
        <w:tabs>
          <w:tab w:val="left" w:pos="1276"/>
          <w:tab w:val="left" w:pos="1418"/>
          <w:tab w:val="left" w:pos="1560"/>
        </w:tabs>
        <w:suppressAutoHyphens/>
        <w:ind w:left="-10" w:firstLine="719"/>
        <w:jc w:val="both"/>
        <w:rPr>
          <w:rFonts w:eastAsiaTheme="minorHAnsi"/>
        </w:rPr>
      </w:pPr>
      <w:r w:rsidRPr="00DC2266">
        <w:rPr>
          <w:rFonts w:eastAsiaTheme="minorHAnsi"/>
        </w:rPr>
        <w:t xml:space="preserve">5 metai – </w:t>
      </w:r>
      <w:r w:rsidR="00845261" w:rsidRPr="001057B4">
        <w:t>statinio</w:t>
      </w:r>
      <w:r w:rsidR="00845261" w:rsidRPr="00DC2266">
        <w:rPr>
          <w:rFonts w:eastAsiaTheme="minorHAnsi"/>
        </w:rPr>
        <w:t xml:space="preserve"> </w:t>
      </w:r>
      <w:r w:rsidRPr="00DC2266">
        <w:rPr>
          <w:rFonts w:eastAsiaTheme="minorHAnsi"/>
        </w:rPr>
        <w:t>atviroms konstrukcijoms ir kitiems darbams;</w:t>
      </w:r>
    </w:p>
    <w:p w14:paraId="0CAFEA53" w14:textId="4DEF684A" w:rsidR="00DC2266" w:rsidRPr="00DC2266" w:rsidRDefault="00DC2266" w:rsidP="007225B3">
      <w:pPr>
        <w:numPr>
          <w:ilvl w:val="1"/>
          <w:numId w:val="8"/>
        </w:numPr>
        <w:tabs>
          <w:tab w:val="left" w:pos="1276"/>
          <w:tab w:val="left" w:pos="1418"/>
          <w:tab w:val="left" w:pos="1560"/>
        </w:tabs>
        <w:suppressAutoHyphens/>
        <w:ind w:left="-10" w:firstLine="719"/>
        <w:jc w:val="both"/>
        <w:rPr>
          <w:rFonts w:eastAsiaTheme="minorHAnsi"/>
        </w:rPr>
      </w:pPr>
      <w:r w:rsidRPr="00DC2266">
        <w:rPr>
          <w:rFonts w:eastAsiaTheme="minorHAnsi"/>
        </w:rPr>
        <w:t>10 metų –</w:t>
      </w:r>
      <w:r w:rsidR="00276F8E">
        <w:rPr>
          <w:rFonts w:eastAsiaTheme="minorHAnsi"/>
        </w:rPr>
        <w:t xml:space="preserve"> </w:t>
      </w:r>
      <w:r w:rsidRPr="00DC2266">
        <w:rPr>
          <w:rFonts w:eastAsiaTheme="minorHAnsi"/>
        </w:rPr>
        <w:t xml:space="preserve">paslėptiems </w:t>
      </w:r>
      <w:r w:rsidR="00845261" w:rsidRPr="001057B4">
        <w:t>statinio</w:t>
      </w:r>
      <w:r w:rsidR="00845261" w:rsidRPr="00DC2266">
        <w:rPr>
          <w:rFonts w:eastAsiaTheme="minorHAnsi"/>
        </w:rPr>
        <w:t xml:space="preserve"> </w:t>
      </w:r>
      <w:r w:rsidRPr="00DC2266">
        <w:rPr>
          <w:rFonts w:eastAsiaTheme="minorHAnsi"/>
        </w:rPr>
        <w:t>elementams (konstrukcijoms, vamzdynams, laidams ir kt.);</w:t>
      </w:r>
    </w:p>
    <w:p w14:paraId="53BD18D1" w14:textId="77777777" w:rsidR="00DC2266" w:rsidRPr="00DC2266" w:rsidRDefault="00DC2266" w:rsidP="007225B3">
      <w:pPr>
        <w:numPr>
          <w:ilvl w:val="1"/>
          <w:numId w:val="8"/>
        </w:numPr>
        <w:tabs>
          <w:tab w:val="left" w:pos="1276"/>
          <w:tab w:val="left" w:pos="1418"/>
          <w:tab w:val="left" w:pos="1560"/>
        </w:tabs>
        <w:suppressAutoHyphens/>
        <w:ind w:left="-10" w:firstLine="719"/>
        <w:jc w:val="both"/>
        <w:rPr>
          <w:rFonts w:eastAsiaTheme="minorHAnsi"/>
        </w:rPr>
      </w:pPr>
      <w:r w:rsidRPr="00DC2266">
        <w:rPr>
          <w:rFonts w:eastAsiaTheme="minorHAnsi"/>
        </w:rPr>
        <w:t>20 metų – esant tyčia paslėptų defektų.</w:t>
      </w:r>
    </w:p>
    <w:bookmarkEnd w:id="4"/>
    <w:p w14:paraId="186DD947" w14:textId="77777777" w:rsidR="00DC2266" w:rsidRPr="00DC2266" w:rsidRDefault="00DC2266" w:rsidP="007225B3">
      <w:pPr>
        <w:widowControl w:val="0"/>
        <w:numPr>
          <w:ilvl w:val="1"/>
          <w:numId w:val="8"/>
        </w:numPr>
        <w:tabs>
          <w:tab w:val="left" w:pos="1080"/>
          <w:tab w:val="left" w:pos="1276"/>
          <w:tab w:val="left" w:pos="1418"/>
        </w:tabs>
        <w:suppressAutoHyphens/>
        <w:ind w:left="-10" w:firstLine="719"/>
        <w:jc w:val="both"/>
        <w:rPr>
          <w:rFonts w:eastAsiaTheme="minorHAnsi"/>
        </w:rPr>
      </w:pPr>
      <w:r w:rsidRPr="00DC2266">
        <w:rPr>
          <w:rFonts w:eastAsiaTheme="minorHAnsi"/>
        </w:rPr>
        <w:t>Rangovas garantuoja, kad darbų perdavimo metu jo atlikti darbai atitiks Sutartyje, įskaitant prieduose, numatytas savybes, normatyvinių statybos dokumentų ir kitų teisės aktų reikalavimus, jie bus atlikti be klaidų, kurios panaikintų ar sumažintų atliktų darbų vertę.</w:t>
      </w:r>
    </w:p>
    <w:p w14:paraId="493539FB" w14:textId="77777777" w:rsidR="00DC2266" w:rsidRPr="00DC2266" w:rsidRDefault="00DC2266" w:rsidP="007225B3">
      <w:pPr>
        <w:widowControl w:val="0"/>
        <w:numPr>
          <w:ilvl w:val="1"/>
          <w:numId w:val="8"/>
        </w:numPr>
        <w:tabs>
          <w:tab w:val="left" w:pos="1080"/>
          <w:tab w:val="left" w:pos="1260"/>
          <w:tab w:val="left" w:pos="1418"/>
        </w:tabs>
        <w:suppressAutoHyphens/>
        <w:jc w:val="both"/>
        <w:rPr>
          <w:rFonts w:eastAsiaTheme="minorHAnsi"/>
        </w:rPr>
      </w:pPr>
      <w:r w:rsidRPr="00DC2266">
        <w:rPr>
          <w:rFonts w:eastAsiaTheme="minorHAnsi"/>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19FE2D13" w14:textId="77777777" w:rsidR="00DC2266" w:rsidRPr="00DC2266" w:rsidRDefault="00DC2266" w:rsidP="007225B3">
      <w:pPr>
        <w:widowControl w:val="0"/>
        <w:numPr>
          <w:ilvl w:val="1"/>
          <w:numId w:val="8"/>
        </w:numPr>
        <w:tabs>
          <w:tab w:val="left" w:pos="993"/>
          <w:tab w:val="left" w:pos="1080"/>
          <w:tab w:val="left" w:pos="1276"/>
          <w:tab w:val="left" w:pos="1418"/>
        </w:tabs>
        <w:suppressAutoHyphens/>
        <w:jc w:val="both"/>
      </w:pPr>
      <w:r w:rsidRPr="00DC2266">
        <w:t>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4713F20A" w14:textId="77777777" w:rsidR="00DC2266" w:rsidRPr="00DC2266" w:rsidRDefault="00DC2266" w:rsidP="007225B3">
      <w:pPr>
        <w:widowControl w:val="0"/>
        <w:numPr>
          <w:ilvl w:val="0"/>
          <w:numId w:val="8"/>
        </w:numPr>
        <w:tabs>
          <w:tab w:val="left" w:pos="851"/>
          <w:tab w:val="left" w:pos="1134"/>
        </w:tabs>
        <w:contextualSpacing/>
        <w:jc w:val="both"/>
        <w:rPr>
          <w:b/>
          <w:lang w:eastAsia="lt-LT"/>
        </w:rPr>
      </w:pPr>
      <w:r w:rsidRPr="00DC2266">
        <w:rPr>
          <w:b/>
          <w:lang w:eastAsia="lt-LT"/>
        </w:rPr>
        <w:t xml:space="preserve">Nekokybiškai (netinkamai) atlikti darbai: </w:t>
      </w:r>
      <w:r w:rsidRPr="00DC2266">
        <w:rPr>
          <w:lang w:eastAsia="lt-LT"/>
        </w:rPr>
        <w:t>jeigu Rangovas atliko darbus pažeisdamas Sutartį, nesilaikė normatyvinių statybos dokumentų ir kitų teisės aktų reikalavimų, Užsakovas turi teisę reikalauti, kad Rangovas:</w:t>
      </w:r>
    </w:p>
    <w:p w14:paraId="6339560D" w14:textId="77777777" w:rsidR="00DC2266" w:rsidRPr="00DC2266" w:rsidRDefault="00DC2266" w:rsidP="007225B3">
      <w:pPr>
        <w:widowControl w:val="0"/>
        <w:numPr>
          <w:ilvl w:val="1"/>
          <w:numId w:val="8"/>
        </w:numPr>
        <w:tabs>
          <w:tab w:val="left" w:pos="851"/>
          <w:tab w:val="left" w:pos="1276"/>
          <w:tab w:val="left" w:pos="1418"/>
        </w:tabs>
        <w:suppressAutoHyphens/>
        <w:jc w:val="both"/>
        <w:rPr>
          <w:rFonts w:eastAsiaTheme="minorHAnsi"/>
        </w:rPr>
      </w:pPr>
      <w:r w:rsidRPr="00DC2266">
        <w:rPr>
          <w:rFonts w:eastAsiaTheme="minorHAnsi"/>
        </w:rPr>
        <w:t>nedelsdamas sustabdytų ir (ar) nutrauktų darbų atlikimą;</w:t>
      </w:r>
    </w:p>
    <w:p w14:paraId="29A72A8F" w14:textId="77777777" w:rsidR="00DC2266" w:rsidRPr="00DC2266" w:rsidRDefault="00DC2266" w:rsidP="007225B3">
      <w:pPr>
        <w:widowControl w:val="0"/>
        <w:numPr>
          <w:ilvl w:val="1"/>
          <w:numId w:val="8"/>
        </w:numPr>
        <w:tabs>
          <w:tab w:val="left" w:pos="851"/>
          <w:tab w:val="left" w:pos="1276"/>
          <w:tab w:val="left" w:pos="1418"/>
          <w:tab w:val="left" w:pos="1560"/>
        </w:tabs>
        <w:suppressAutoHyphens/>
        <w:jc w:val="both"/>
        <w:rPr>
          <w:rFonts w:eastAsiaTheme="minorHAnsi"/>
        </w:rPr>
      </w:pPr>
      <w:r w:rsidRPr="00DC2266">
        <w:rPr>
          <w:rFonts w:eastAsiaTheme="minorHAnsi"/>
        </w:rPr>
        <w:t>neatlygintinai pakeistų nekokybiškas medžiagas, gaminius, dirbinius, įrangą;</w:t>
      </w:r>
    </w:p>
    <w:p w14:paraId="0D1870C4" w14:textId="77777777" w:rsidR="00DC2266" w:rsidRPr="00DC2266" w:rsidRDefault="00DC2266" w:rsidP="007225B3">
      <w:pPr>
        <w:widowControl w:val="0"/>
        <w:numPr>
          <w:ilvl w:val="1"/>
          <w:numId w:val="8"/>
        </w:numPr>
        <w:tabs>
          <w:tab w:val="left" w:pos="851"/>
          <w:tab w:val="left" w:pos="1276"/>
          <w:tab w:val="left" w:pos="1418"/>
          <w:tab w:val="left" w:pos="1560"/>
        </w:tabs>
        <w:suppressAutoHyphens/>
        <w:jc w:val="both"/>
        <w:rPr>
          <w:rFonts w:eastAsiaTheme="minorHAnsi"/>
        </w:rPr>
      </w:pPr>
      <w:r w:rsidRPr="00DC2266">
        <w:rPr>
          <w:rFonts w:eastAsiaTheme="minorHAnsi"/>
        </w:rPr>
        <w:t xml:space="preserve">neatlygintinai pagerintų atliekamų darbų kokybę; </w:t>
      </w:r>
    </w:p>
    <w:p w14:paraId="7DAAC73F" w14:textId="77777777" w:rsidR="00DC2266" w:rsidRPr="00DC2266" w:rsidRDefault="00DC2266" w:rsidP="007225B3">
      <w:pPr>
        <w:widowControl w:val="0"/>
        <w:numPr>
          <w:ilvl w:val="1"/>
          <w:numId w:val="8"/>
        </w:numPr>
        <w:tabs>
          <w:tab w:val="left" w:pos="851"/>
          <w:tab w:val="left" w:pos="1276"/>
          <w:tab w:val="left" w:pos="1418"/>
          <w:tab w:val="left" w:pos="1560"/>
        </w:tabs>
        <w:suppressAutoHyphens/>
        <w:jc w:val="both"/>
        <w:rPr>
          <w:rFonts w:eastAsiaTheme="minorHAnsi"/>
        </w:rPr>
      </w:pPr>
      <w:r w:rsidRPr="00DC2266">
        <w:rPr>
          <w:rFonts w:eastAsiaTheme="minorHAnsi"/>
        </w:rPr>
        <w:t>neatlygintinai ištaisytų netinkamai atliktus darbus;</w:t>
      </w:r>
    </w:p>
    <w:p w14:paraId="1BAAB6FF" w14:textId="77777777" w:rsidR="00DC2266" w:rsidRPr="00DC2266" w:rsidRDefault="00DC2266" w:rsidP="007225B3">
      <w:pPr>
        <w:widowControl w:val="0"/>
        <w:numPr>
          <w:ilvl w:val="1"/>
          <w:numId w:val="8"/>
        </w:numPr>
        <w:tabs>
          <w:tab w:val="left" w:pos="851"/>
          <w:tab w:val="left" w:pos="1276"/>
          <w:tab w:val="left" w:pos="1418"/>
          <w:tab w:val="left" w:pos="1560"/>
        </w:tabs>
        <w:suppressAutoHyphens/>
        <w:jc w:val="both"/>
        <w:rPr>
          <w:rFonts w:eastAsiaTheme="minorHAnsi"/>
        </w:rPr>
      </w:pPr>
      <w:r w:rsidRPr="00DC2266">
        <w:rPr>
          <w:rFonts w:eastAsiaTheme="minorHAnsi"/>
        </w:rPr>
        <w:t>atlygintų Užsakovui darbų trūkumų šalinimo išlaidas.</w:t>
      </w:r>
    </w:p>
    <w:p w14:paraId="7F3B18E5" w14:textId="77777777" w:rsidR="00DC2266" w:rsidRPr="00DC2266" w:rsidRDefault="00DC2266" w:rsidP="00DC2266">
      <w:pPr>
        <w:tabs>
          <w:tab w:val="left" w:pos="1134"/>
          <w:tab w:val="left" w:pos="1276"/>
        </w:tabs>
        <w:ind w:firstLine="709"/>
        <w:jc w:val="center"/>
        <w:rPr>
          <w:b/>
          <w:bCs/>
        </w:rPr>
      </w:pPr>
    </w:p>
    <w:p w14:paraId="1936F53E" w14:textId="77777777" w:rsidR="00DC2266" w:rsidRPr="00DC2266" w:rsidRDefault="00DC2266" w:rsidP="00DC2266">
      <w:pPr>
        <w:tabs>
          <w:tab w:val="left" w:pos="1134"/>
          <w:tab w:val="left" w:pos="1276"/>
        </w:tabs>
        <w:jc w:val="center"/>
        <w:rPr>
          <w:b/>
          <w:bCs/>
        </w:rPr>
      </w:pPr>
      <w:r w:rsidRPr="00DC2266">
        <w:rPr>
          <w:b/>
          <w:bCs/>
        </w:rPr>
        <w:t>VI. KITOS SUTARTIES SĄLYGOS</w:t>
      </w:r>
    </w:p>
    <w:p w14:paraId="6C6AFC4D" w14:textId="77777777" w:rsidR="00DC2266" w:rsidRPr="00DC2266" w:rsidRDefault="00DC2266" w:rsidP="00DC2266">
      <w:pPr>
        <w:widowControl w:val="0"/>
        <w:tabs>
          <w:tab w:val="left" w:pos="1080"/>
          <w:tab w:val="left" w:pos="1418"/>
          <w:tab w:val="left" w:pos="1560"/>
        </w:tabs>
        <w:suppressAutoHyphens/>
        <w:ind w:firstLine="709"/>
        <w:jc w:val="both"/>
        <w:rPr>
          <w:rFonts w:eastAsiaTheme="minorHAnsi"/>
        </w:rPr>
      </w:pPr>
    </w:p>
    <w:p w14:paraId="5F5DF953" w14:textId="77777777" w:rsidR="00DC2266" w:rsidRPr="00DC2266" w:rsidRDefault="00DC2266" w:rsidP="007225B3">
      <w:pPr>
        <w:widowControl w:val="0"/>
        <w:numPr>
          <w:ilvl w:val="0"/>
          <w:numId w:val="8"/>
        </w:numPr>
        <w:tabs>
          <w:tab w:val="left" w:pos="1134"/>
          <w:tab w:val="left" w:pos="1276"/>
          <w:tab w:val="left" w:pos="1418"/>
        </w:tabs>
        <w:contextualSpacing/>
        <w:jc w:val="both"/>
        <w:rPr>
          <w:b/>
          <w:lang w:val="x-none"/>
        </w:rPr>
      </w:pPr>
      <w:r w:rsidRPr="00DC2266">
        <w:rPr>
          <w:b/>
          <w:lang w:val="x-none"/>
        </w:rPr>
        <w:t>Atliktų darbų perdavimo ir priėmimo tvarka:</w:t>
      </w:r>
    </w:p>
    <w:p w14:paraId="3332DFF6" w14:textId="2CF533AF" w:rsidR="00DC2266" w:rsidRPr="00DC2266" w:rsidRDefault="00DC2266" w:rsidP="007225B3">
      <w:pPr>
        <w:widowControl w:val="0"/>
        <w:numPr>
          <w:ilvl w:val="1"/>
          <w:numId w:val="8"/>
        </w:numPr>
        <w:tabs>
          <w:tab w:val="left" w:pos="1080"/>
          <w:tab w:val="left" w:pos="1276"/>
          <w:tab w:val="left" w:pos="1418"/>
          <w:tab w:val="left" w:pos="1560"/>
        </w:tabs>
        <w:suppressAutoHyphens/>
        <w:jc w:val="both"/>
        <w:rPr>
          <w:rFonts w:eastAsiaTheme="minorHAnsi"/>
        </w:rPr>
      </w:pPr>
      <w:r w:rsidRPr="00DC2266">
        <w:rPr>
          <w:rFonts w:eastAsiaTheme="minorHAnsi"/>
        </w:rPr>
        <w:t>Rangovas privalo atlikti darbus pagal Sutarties, Lietuvos Respublikos įstatymų ir kitų norminių aktų reikalavimus</w:t>
      </w:r>
      <w:r w:rsidR="00CB4710">
        <w:rPr>
          <w:rFonts w:eastAsiaTheme="minorHAnsi"/>
        </w:rPr>
        <w:t>;</w:t>
      </w:r>
      <w:r w:rsidRPr="00DC2266">
        <w:rPr>
          <w:rFonts w:eastAsiaTheme="minorHAnsi"/>
        </w:rPr>
        <w:t xml:space="preserve"> </w:t>
      </w:r>
    </w:p>
    <w:p w14:paraId="41C6AF0B" w14:textId="0F29701F" w:rsidR="00DC2266" w:rsidRPr="00DC2266" w:rsidRDefault="00DC2266" w:rsidP="007225B3">
      <w:pPr>
        <w:widowControl w:val="0"/>
        <w:numPr>
          <w:ilvl w:val="1"/>
          <w:numId w:val="8"/>
        </w:numPr>
        <w:tabs>
          <w:tab w:val="left" w:pos="1080"/>
          <w:tab w:val="left" w:pos="1276"/>
          <w:tab w:val="left" w:pos="1418"/>
        </w:tabs>
        <w:suppressAutoHyphens/>
        <w:jc w:val="both"/>
        <w:rPr>
          <w:rFonts w:eastAsiaTheme="minorHAnsi"/>
        </w:rPr>
      </w:pPr>
      <w:r w:rsidRPr="00DC2266">
        <w:rPr>
          <w:rFonts w:eastAsiaTheme="minorHAnsi"/>
        </w:rPr>
        <w:t xml:space="preserve">Darbų perdavimas ir priėmimas atliekamas Rangovui atlikus darbus ir pranešus Užsakovui raštu apie pasirengimą perduoti darbus. Užsakovas organizuoja darbų priėmimą ir pasirašo darbų perdavimo–priėmimo aktą arba pareiškia raštu Sutarties nuostatomis pagrįstas pretenzijas (jei yra). </w:t>
      </w:r>
      <w:r w:rsidRPr="00DC2266">
        <w:rPr>
          <w:rFonts w:eastAsiaTheme="minorHAnsi"/>
          <w:bCs/>
        </w:rPr>
        <w:t>Ištaisius darbų defektus (jei nustatomi), darbai nedelsiant pakartotinai pateikiami priimti</w:t>
      </w:r>
      <w:r w:rsidR="00624811">
        <w:rPr>
          <w:rFonts w:eastAsiaTheme="minorHAnsi"/>
          <w:bCs/>
        </w:rPr>
        <w:t>;</w:t>
      </w:r>
      <w:r w:rsidRPr="00DC2266">
        <w:rPr>
          <w:rFonts w:eastAsiaTheme="minorHAnsi"/>
          <w:bCs/>
        </w:rPr>
        <w:t xml:space="preserve"> </w:t>
      </w:r>
    </w:p>
    <w:p w14:paraId="7E360831" w14:textId="2EC8F22B" w:rsidR="00DC2266" w:rsidRPr="00DC2266" w:rsidRDefault="00624811" w:rsidP="007225B3">
      <w:pPr>
        <w:widowControl w:val="0"/>
        <w:numPr>
          <w:ilvl w:val="1"/>
          <w:numId w:val="8"/>
        </w:numPr>
        <w:tabs>
          <w:tab w:val="left" w:pos="1080"/>
          <w:tab w:val="left" w:pos="1276"/>
          <w:tab w:val="left" w:pos="1418"/>
          <w:tab w:val="left" w:pos="1560"/>
        </w:tabs>
        <w:suppressAutoHyphens/>
        <w:jc w:val="both"/>
        <w:rPr>
          <w:rFonts w:eastAsiaTheme="minorHAnsi"/>
        </w:rPr>
      </w:pPr>
      <w:r>
        <w:rPr>
          <w:rFonts w:eastAsiaTheme="minorHAnsi"/>
        </w:rPr>
        <w:t>j</w:t>
      </w:r>
      <w:r w:rsidR="00DC2266" w:rsidRPr="00DC2266">
        <w:rPr>
          <w:rFonts w:eastAsiaTheme="minorHAnsi"/>
        </w:rPr>
        <w:t>eigu bet kuriuo Sutarties vykdymo metu paaiškėja, kad atlikti darbai neatitinka Sutartyje ar jos prieduose nustatytų kokybės reikalavimų, nukrypta nuo Sutarties reikalavimų be Užsakovo raštiško sutikimo – sudaromas abiejų Šalių pasirašomas defektinis aktas. Rangovui nepagrįstai atsisakius pasirašyti defektinį aktą, jis pasirašomas Užsakovo vienašališkai (vienašalis sandoris) ir įteikiamas Rangovui pasirašytinai arba išsiunčiamas registruotu paštu</w:t>
      </w:r>
      <w:r>
        <w:rPr>
          <w:rFonts w:eastAsiaTheme="minorHAnsi"/>
        </w:rPr>
        <w:t>;</w:t>
      </w:r>
    </w:p>
    <w:p w14:paraId="79E53FC6" w14:textId="2BD9DCDD" w:rsidR="00DC2266" w:rsidRPr="00D45D49" w:rsidRDefault="00DC2266" w:rsidP="007225B3">
      <w:pPr>
        <w:widowControl w:val="0"/>
        <w:numPr>
          <w:ilvl w:val="1"/>
          <w:numId w:val="8"/>
        </w:numPr>
        <w:tabs>
          <w:tab w:val="left" w:pos="1080"/>
          <w:tab w:val="left" w:pos="1276"/>
          <w:tab w:val="left" w:pos="1560"/>
        </w:tabs>
        <w:suppressAutoHyphens/>
        <w:jc w:val="both"/>
        <w:rPr>
          <w:rFonts w:eastAsiaTheme="minorHAnsi"/>
        </w:rPr>
      </w:pPr>
      <w:r w:rsidRPr="00DC2266">
        <w:rPr>
          <w:rFonts w:eastAsiaTheme="minorHAnsi"/>
          <w:szCs w:val="22"/>
        </w:rPr>
        <w:t>Užsakovas turi teisę nepasirašyti PVM sąskaitų faktūrų, atliktų darbų aktų ir neatlikti mokėjimų,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r w:rsidR="000C7D46">
        <w:rPr>
          <w:rFonts w:eastAsiaTheme="minorHAnsi"/>
          <w:szCs w:val="22"/>
        </w:rPr>
        <w:t>;</w:t>
      </w:r>
    </w:p>
    <w:p w14:paraId="0937C2BA" w14:textId="5C86BAB6" w:rsidR="00D45D49" w:rsidRPr="00DC2266" w:rsidRDefault="000C7D46" w:rsidP="007225B3">
      <w:pPr>
        <w:widowControl w:val="0"/>
        <w:numPr>
          <w:ilvl w:val="1"/>
          <w:numId w:val="8"/>
        </w:numPr>
        <w:tabs>
          <w:tab w:val="left" w:pos="1080"/>
          <w:tab w:val="left" w:pos="1276"/>
          <w:tab w:val="left" w:pos="1560"/>
        </w:tabs>
        <w:suppressAutoHyphens/>
        <w:jc w:val="both"/>
        <w:rPr>
          <w:rFonts w:eastAsiaTheme="minorHAnsi"/>
        </w:rPr>
      </w:pPr>
      <w:r>
        <w:rPr>
          <w:rFonts w:eastAsiaTheme="minorHAnsi"/>
        </w:rPr>
        <w:t>a</w:t>
      </w:r>
      <w:r w:rsidR="00D45D49" w:rsidRPr="00D45D49">
        <w:rPr>
          <w:rFonts w:eastAsiaTheme="minorHAnsi"/>
        </w:rPr>
        <w:t xml:space="preserve">tlikti darbai laikomi užbaigtais, kai yra įvykdyti visi </w:t>
      </w:r>
      <w:r>
        <w:rPr>
          <w:rFonts w:eastAsiaTheme="minorHAnsi"/>
        </w:rPr>
        <w:t>T</w:t>
      </w:r>
      <w:r w:rsidR="00D45D49" w:rsidRPr="00D45D49">
        <w:rPr>
          <w:rFonts w:eastAsiaTheme="minorHAnsi"/>
        </w:rPr>
        <w:t xml:space="preserve">echninėje specifikacijoje, Sutartyje numatyti darbai, ištaisyti defektai, užpildyti statybos darbų žurnalai, pateiktos išpildomosios </w:t>
      </w:r>
      <w:r w:rsidR="00D45D49" w:rsidRPr="00D45D49">
        <w:rPr>
          <w:rFonts w:eastAsiaTheme="minorHAnsi"/>
        </w:rPr>
        <w:lastRenderedPageBreak/>
        <w:t>nuotraukos, medžiagų ir įrengimų sertifikatai ir atitikties deklaracijos, kita išpildomoji dokumentacija bei atlikti visi reikalingi bandymai, Rangovui priklausantys pagal Lietuvos Respublikos teisės aktus, pasirašytas statybos užbaigimo dokumentas</w:t>
      </w:r>
      <w:r w:rsidR="00D45D49">
        <w:rPr>
          <w:rFonts w:eastAsiaTheme="minorHAnsi"/>
        </w:rPr>
        <w:t>.</w:t>
      </w:r>
    </w:p>
    <w:p w14:paraId="0355BCE7" w14:textId="4F8F1988" w:rsidR="00D45D49" w:rsidRDefault="00D45D49" w:rsidP="007225B3">
      <w:pPr>
        <w:numPr>
          <w:ilvl w:val="0"/>
          <w:numId w:val="8"/>
        </w:numPr>
        <w:tabs>
          <w:tab w:val="left" w:pos="1134"/>
          <w:tab w:val="left" w:pos="1276"/>
        </w:tabs>
        <w:contextualSpacing/>
        <w:jc w:val="both"/>
        <w:rPr>
          <w:b/>
          <w:lang w:eastAsia="lt-LT"/>
        </w:rPr>
      </w:pPr>
      <w:r>
        <w:rPr>
          <w:b/>
          <w:lang w:eastAsia="lt-LT"/>
        </w:rPr>
        <w:t>Intelektinės nuosavybės teisės:</w:t>
      </w:r>
    </w:p>
    <w:p w14:paraId="3FD3672C" w14:textId="07D163DE" w:rsidR="00D45D49" w:rsidRDefault="00D45D49" w:rsidP="00D45D49">
      <w:pPr>
        <w:pStyle w:val="Sraopastraipa"/>
        <w:numPr>
          <w:ilvl w:val="1"/>
          <w:numId w:val="8"/>
        </w:numPr>
        <w:tabs>
          <w:tab w:val="left" w:pos="1134"/>
          <w:tab w:val="left" w:pos="1276"/>
        </w:tabs>
        <w:jc w:val="both"/>
        <w:rPr>
          <w:bCs/>
          <w:sz w:val="24"/>
          <w:szCs w:val="24"/>
        </w:rPr>
      </w:pPr>
      <w:r w:rsidRPr="00D45D49">
        <w:rPr>
          <w:bCs/>
          <w:sz w:val="24"/>
          <w:szCs w:val="24"/>
        </w:rPr>
        <w:t>Aprašo autoriais yra Rangovas ir jo pasamdyti kiti ūkio subjektai, kurių pajėgumais remiamasi, subrangovai, jeigu jie tiesiogiai prisideda prie Aprašo rengimo (toliau šiame punkte bendrai vadinami Autoriais)</w:t>
      </w:r>
      <w:r w:rsidR="00A24A0E">
        <w:rPr>
          <w:bCs/>
          <w:sz w:val="24"/>
          <w:szCs w:val="24"/>
        </w:rPr>
        <w:t>;</w:t>
      </w:r>
    </w:p>
    <w:p w14:paraId="37EB087B" w14:textId="6A2D6187" w:rsidR="00D45D49" w:rsidRDefault="00A24A0E" w:rsidP="00D45D49">
      <w:pPr>
        <w:pStyle w:val="Sraopastraipa"/>
        <w:numPr>
          <w:ilvl w:val="1"/>
          <w:numId w:val="8"/>
        </w:numPr>
        <w:tabs>
          <w:tab w:val="left" w:pos="1134"/>
          <w:tab w:val="left" w:pos="1276"/>
        </w:tabs>
        <w:jc w:val="both"/>
        <w:rPr>
          <w:bCs/>
          <w:sz w:val="24"/>
          <w:szCs w:val="24"/>
        </w:rPr>
      </w:pPr>
      <w:r>
        <w:rPr>
          <w:bCs/>
          <w:sz w:val="24"/>
          <w:szCs w:val="24"/>
        </w:rPr>
        <w:t>v</w:t>
      </w:r>
      <w:r w:rsidR="00D45D49" w:rsidRPr="00D45D49">
        <w:rPr>
          <w:bCs/>
          <w:sz w:val="24"/>
          <w:szCs w:val="24"/>
        </w:rPr>
        <w:t>isos teisės aktuose numatytos Autorių turtinės teisės į bet kuriuos kūrinius ir (ar) jų dalis (įskaitant, bet neapsiribojant, Aprašą ir atskiras jo dalis, statinius, brėžinius, eskizus, modelius, specifikacijas, ataskaitas ir kitus kūrinius), kurie sukuriami vykdant Sutartyje numatytus įsipareigojimus, yra Užsakovo nuosavybė nuo jų perdavimo Užsakovui ir apmokėjimo už juos momento</w:t>
      </w:r>
      <w:r>
        <w:rPr>
          <w:bCs/>
          <w:sz w:val="24"/>
          <w:szCs w:val="24"/>
        </w:rPr>
        <w:t>;</w:t>
      </w:r>
    </w:p>
    <w:p w14:paraId="6F9EA865" w14:textId="3BE8F495" w:rsidR="00D45D49" w:rsidRDefault="00D45D49" w:rsidP="00D45D49">
      <w:pPr>
        <w:pStyle w:val="Sraopastraipa"/>
        <w:numPr>
          <w:ilvl w:val="1"/>
          <w:numId w:val="8"/>
        </w:numPr>
        <w:tabs>
          <w:tab w:val="left" w:pos="1134"/>
          <w:tab w:val="left" w:pos="1276"/>
        </w:tabs>
        <w:jc w:val="both"/>
        <w:rPr>
          <w:bCs/>
          <w:sz w:val="24"/>
          <w:szCs w:val="24"/>
        </w:rPr>
      </w:pPr>
      <w:r w:rsidRPr="00D45D49">
        <w:rPr>
          <w:bCs/>
          <w:sz w:val="24"/>
          <w:szCs w:val="24"/>
        </w:rPr>
        <w:t>Užsakovas turi teisę be jokio papildomo Autorių sutikimo, savo nuožiūra, nevaržomai (tiek laiko, tiek teritorijos atžvilgiu) ir nemokėdamas jokio papildomo atlyginimo Autoriams naudotis visomis pagal Sutartį įgytomis Autorių turtinėmis teisėmis</w:t>
      </w:r>
      <w:r w:rsidR="00727176">
        <w:rPr>
          <w:bCs/>
          <w:sz w:val="24"/>
          <w:szCs w:val="24"/>
        </w:rPr>
        <w:t>;</w:t>
      </w:r>
    </w:p>
    <w:p w14:paraId="1506328A" w14:textId="412BCED8" w:rsidR="00D45D49" w:rsidRDefault="009018F1" w:rsidP="00D45D49">
      <w:pPr>
        <w:pStyle w:val="Sraopastraipa"/>
        <w:numPr>
          <w:ilvl w:val="1"/>
          <w:numId w:val="8"/>
        </w:numPr>
        <w:tabs>
          <w:tab w:val="left" w:pos="1134"/>
          <w:tab w:val="left" w:pos="1276"/>
        </w:tabs>
        <w:jc w:val="both"/>
        <w:rPr>
          <w:bCs/>
          <w:sz w:val="24"/>
          <w:szCs w:val="24"/>
        </w:rPr>
      </w:pPr>
      <w:r w:rsidRPr="009018F1">
        <w:rPr>
          <w:bCs/>
          <w:sz w:val="24"/>
          <w:szCs w:val="24"/>
        </w:rPr>
        <w:t>Autoriai pareiškia ir garantuoja, kad kartu ir (ar) atskirai neturės ir nereikš Užsakovui ir (ar) tretiesiems asmenims jokių pretenzijų ar reikalavimų dėl Užsakovo naudojimosi pagal Sutartį įgytomis Autorių teisėmis ir (ar) sukurtais kūriniais bei jų dalimis (įskaitant, bet neapsiribojant, Aprašą ir atskiras jo dalis, pastatus, jų brėžinius, eskizus, modelius bei nereikš pretenzijų dėl jų panaudojimo kituose objektuose)</w:t>
      </w:r>
      <w:r w:rsidR="00727176">
        <w:rPr>
          <w:bCs/>
          <w:sz w:val="24"/>
          <w:szCs w:val="24"/>
        </w:rPr>
        <w:t>;</w:t>
      </w:r>
    </w:p>
    <w:p w14:paraId="07810D79" w14:textId="187745D7" w:rsidR="009018F1" w:rsidRPr="00D45D49" w:rsidRDefault="009018F1" w:rsidP="00D45D49">
      <w:pPr>
        <w:pStyle w:val="Sraopastraipa"/>
        <w:numPr>
          <w:ilvl w:val="1"/>
          <w:numId w:val="8"/>
        </w:numPr>
        <w:tabs>
          <w:tab w:val="left" w:pos="1134"/>
          <w:tab w:val="left" w:pos="1276"/>
        </w:tabs>
        <w:jc w:val="both"/>
        <w:rPr>
          <w:bCs/>
          <w:sz w:val="24"/>
          <w:szCs w:val="24"/>
        </w:rPr>
      </w:pPr>
      <w:r w:rsidRPr="009018F1">
        <w:rPr>
          <w:bCs/>
          <w:sz w:val="24"/>
          <w:szCs w:val="24"/>
        </w:rPr>
        <w:t>Autoriams tenka visa atsakomybė, jeigu, rengiant Aprašą, pažeidžiamos trečiųjų asmenų intelektinės nuosavybės teises. Tokiu atveju Autoriai privalo nedelsiant savo sąskaita pašalinti tokius pažeidimus ir atlyginti visas Užsakovo dėl to patirtas išlaidas</w:t>
      </w:r>
      <w:r>
        <w:rPr>
          <w:bCs/>
          <w:sz w:val="24"/>
          <w:szCs w:val="24"/>
        </w:rPr>
        <w:t>.</w:t>
      </w:r>
    </w:p>
    <w:p w14:paraId="6ACC986C" w14:textId="7159210C" w:rsidR="00DC2266" w:rsidRPr="00DC2266" w:rsidRDefault="00DC2266" w:rsidP="007225B3">
      <w:pPr>
        <w:numPr>
          <w:ilvl w:val="0"/>
          <w:numId w:val="8"/>
        </w:numPr>
        <w:tabs>
          <w:tab w:val="left" w:pos="1134"/>
          <w:tab w:val="left" w:pos="1276"/>
        </w:tabs>
        <w:contextualSpacing/>
        <w:jc w:val="both"/>
        <w:rPr>
          <w:b/>
          <w:lang w:eastAsia="lt-LT"/>
        </w:rPr>
      </w:pPr>
      <w:r w:rsidRPr="00DC2266">
        <w:rPr>
          <w:b/>
          <w:lang w:eastAsia="lt-LT"/>
        </w:rPr>
        <w:t>Sutarties nutraukimas prieš terminą:</w:t>
      </w:r>
    </w:p>
    <w:p w14:paraId="46004D10" w14:textId="6C7BAB1A" w:rsidR="00DC2266" w:rsidRPr="00DC2266" w:rsidRDefault="00DC2266" w:rsidP="007225B3">
      <w:pPr>
        <w:widowControl w:val="0"/>
        <w:numPr>
          <w:ilvl w:val="1"/>
          <w:numId w:val="8"/>
        </w:numPr>
        <w:tabs>
          <w:tab w:val="left" w:pos="1276"/>
          <w:tab w:val="left" w:pos="1560"/>
        </w:tabs>
        <w:jc w:val="both"/>
      </w:pPr>
      <w:r w:rsidRPr="00DC2266">
        <w:t xml:space="preserve">Užsakovas, įspėjęs Rangovą prieš 30 </w:t>
      </w:r>
      <w:r w:rsidR="00C91E3F">
        <w:t xml:space="preserve">(trisdešimt) </w:t>
      </w:r>
      <w:r w:rsidRPr="00DC2266">
        <w:t>kalendorinių dienų, turi teisę vienašališkai nutraukti Sutartį ir pareikalauti iš Rangovo atlyginti Užsakovo patirtus nuostolius, jeigu:</w:t>
      </w:r>
    </w:p>
    <w:p w14:paraId="149932F6" w14:textId="77777777" w:rsidR="00DC2266" w:rsidRPr="00DC2266" w:rsidRDefault="00DC2266" w:rsidP="007225B3">
      <w:pPr>
        <w:widowControl w:val="0"/>
        <w:numPr>
          <w:ilvl w:val="2"/>
          <w:numId w:val="8"/>
        </w:numPr>
        <w:tabs>
          <w:tab w:val="left" w:pos="1418"/>
          <w:tab w:val="left" w:pos="1560"/>
        </w:tabs>
        <w:ind w:firstLine="578"/>
        <w:contextualSpacing/>
        <w:jc w:val="both"/>
        <w:rPr>
          <w:rFonts w:eastAsia="Calibri"/>
          <w:lang w:eastAsia="lt-LT"/>
        </w:rPr>
      </w:pPr>
      <w:r w:rsidRPr="00DC2266">
        <w:rPr>
          <w:rFonts w:eastAsia="Calibri"/>
          <w:lang w:eastAsia="lt-LT"/>
        </w:rPr>
        <w:t>Rangovas per pagrįstai nustatytą laikotarpį neįvykdo Užsakovo nurodymo ištaisyti netinkamai įvykdytus arba neįvykdytus sutartinius įsipareigojimus;</w:t>
      </w:r>
    </w:p>
    <w:p w14:paraId="5444BA2B" w14:textId="77777777" w:rsidR="00DC2266" w:rsidRPr="00DC2266" w:rsidRDefault="00DC2266" w:rsidP="007225B3">
      <w:pPr>
        <w:widowControl w:val="0"/>
        <w:numPr>
          <w:ilvl w:val="2"/>
          <w:numId w:val="8"/>
        </w:numPr>
        <w:tabs>
          <w:tab w:val="left" w:pos="1418"/>
          <w:tab w:val="left" w:pos="1560"/>
        </w:tabs>
        <w:ind w:firstLine="578"/>
        <w:contextualSpacing/>
        <w:jc w:val="both"/>
        <w:rPr>
          <w:rFonts w:eastAsia="Calibri"/>
          <w:lang w:eastAsia="lt-LT"/>
        </w:rPr>
      </w:pPr>
      <w:r w:rsidRPr="00DC2266">
        <w:rPr>
          <w:rFonts w:eastAsia="Calibri"/>
          <w:lang w:eastAsia="lt-LT"/>
        </w:rPr>
        <w:t>Rangovas bankrutuoja arba yra likviduojamas, kai sustabdo ūkinę veiklą, arba kai įstatymuose ir kituose teisės aktuose numatyta tvarka susidaro analogiška situacija;</w:t>
      </w:r>
    </w:p>
    <w:p w14:paraId="6BA6E34D" w14:textId="77777777" w:rsidR="00DC2266" w:rsidRPr="00DC2266" w:rsidRDefault="00DC2266" w:rsidP="007225B3">
      <w:pPr>
        <w:widowControl w:val="0"/>
        <w:numPr>
          <w:ilvl w:val="2"/>
          <w:numId w:val="8"/>
        </w:numPr>
        <w:tabs>
          <w:tab w:val="left" w:pos="1276"/>
          <w:tab w:val="left" w:pos="1418"/>
          <w:tab w:val="left" w:pos="1560"/>
        </w:tabs>
        <w:ind w:firstLine="578"/>
        <w:jc w:val="both"/>
        <w:rPr>
          <w:rFonts w:eastAsia="Calibri"/>
          <w:lang w:eastAsia="lt-LT"/>
        </w:rPr>
      </w:pPr>
      <w:r w:rsidRPr="00DC2266">
        <w:rPr>
          <w:rFonts w:eastAsia="Calibri"/>
          <w:lang w:eastAsia="lt-LT"/>
        </w:rPr>
        <w:t>po raštiško Užsakovo įspėjimo Rangovas neužtikrina darbų kokybės ar nevykdo kitų Sutarties sąlygų arba raštiškai perspėtas dar kartą jas pažeidžia;</w:t>
      </w:r>
    </w:p>
    <w:p w14:paraId="6A3173BC" w14:textId="0782D553" w:rsidR="00442C76" w:rsidRPr="00D9287A" w:rsidRDefault="00DC2266" w:rsidP="00D9287A">
      <w:pPr>
        <w:widowControl w:val="0"/>
        <w:numPr>
          <w:ilvl w:val="2"/>
          <w:numId w:val="8"/>
        </w:numPr>
        <w:tabs>
          <w:tab w:val="left" w:pos="1276"/>
          <w:tab w:val="left" w:pos="1418"/>
          <w:tab w:val="left" w:pos="1560"/>
        </w:tabs>
        <w:ind w:firstLine="578"/>
        <w:jc w:val="both"/>
        <w:rPr>
          <w:rFonts w:eastAsia="Calibri"/>
          <w:lang w:eastAsia="lt-LT"/>
        </w:rPr>
      </w:pPr>
      <w:r w:rsidRPr="00DC2266">
        <w:rPr>
          <w:rFonts w:eastAsia="Calibri"/>
          <w:lang w:eastAsia="lt-LT"/>
        </w:rPr>
        <w:t>Viešųjų pirkimų įstatymo 90 straipsnio 1 dalyje nurodytais atvejais</w:t>
      </w:r>
      <w:r w:rsidR="00442C76" w:rsidRPr="00D9287A">
        <w:rPr>
          <w:rFonts w:eastAsia="Calibri"/>
          <w:lang w:eastAsia="lt-LT"/>
        </w:rPr>
        <w:t>.</w:t>
      </w:r>
    </w:p>
    <w:p w14:paraId="2FD6CFFF" w14:textId="08CBBBD5" w:rsidR="00DC2266" w:rsidRPr="00DC2266" w:rsidRDefault="00DC2266" w:rsidP="007225B3">
      <w:pPr>
        <w:numPr>
          <w:ilvl w:val="1"/>
          <w:numId w:val="8"/>
        </w:numPr>
        <w:tabs>
          <w:tab w:val="left" w:pos="1276"/>
        </w:tabs>
        <w:contextualSpacing/>
        <w:jc w:val="both"/>
        <w:rPr>
          <w:color w:val="000000" w:themeColor="text1"/>
          <w:lang w:val="x-none"/>
        </w:rPr>
      </w:pPr>
      <w:r w:rsidRPr="00DC2266">
        <w:rPr>
          <w:color w:val="000000" w:themeColor="text1"/>
        </w:rPr>
        <w:t>Užsakovas</w:t>
      </w:r>
      <w:r w:rsidRPr="00DC2266">
        <w:rPr>
          <w:color w:val="000000" w:themeColor="text1"/>
          <w:lang w:val="x-none"/>
        </w:rPr>
        <w:t xml:space="preserve"> arba </w:t>
      </w:r>
      <w:r w:rsidRPr="00DC2266">
        <w:rPr>
          <w:color w:val="000000" w:themeColor="text1"/>
        </w:rPr>
        <w:t>Rangovas</w:t>
      </w:r>
      <w:r w:rsidRPr="00DC2266">
        <w:rPr>
          <w:color w:val="000000" w:themeColor="text1"/>
          <w:lang w:val="x-none"/>
        </w:rPr>
        <w:t xml:space="preserve"> turi teisę, įspėjęs kitą Šalį prieš 30 </w:t>
      </w:r>
      <w:r w:rsidR="00DF4646">
        <w:rPr>
          <w:color w:val="000000" w:themeColor="text1"/>
          <w:lang w:val="x-none"/>
        </w:rPr>
        <w:t xml:space="preserve">(trisdešimt) </w:t>
      </w:r>
      <w:r w:rsidRPr="00DC2266">
        <w:rPr>
          <w:color w:val="000000" w:themeColor="text1"/>
          <w:lang w:val="x-none"/>
        </w:rPr>
        <w:t xml:space="preserve">kalendorinių dienų, vienašališkai nutraukti Sutartį dėl esminio pažeidimo. Nutraukus Sutartį dėl </w:t>
      </w:r>
      <w:r w:rsidRPr="00DC2266">
        <w:rPr>
          <w:color w:val="000000" w:themeColor="text1"/>
        </w:rPr>
        <w:t>Rangovo</w:t>
      </w:r>
      <w:r w:rsidRPr="00DC2266">
        <w:rPr>
          <w:color w:val="000000" w:themeColor="text1"/>
          <w:lang w:val="x-none"/>
        </w:rPr>
        <w:t xml:space="preserve"> esminio šios Sutarties pažeidimo, </w:t>
      </w:r>
      <w:r w:rsidRPr="00DC2266">
        <w:rPr>
          <w:color w:val="000000" w:themeColor="text1"/>
        </w:rPr>
        <w:t>Užsakovas</w:t>
      </w:r>
      <w:r w:rsidRPr="00DC2266">
        <w:rPr>
          <w:color w:val="000000" w:themeColor="text1"/>
          <w:lang w:val="x-none"/>
        </w:rPr>
        <w:t xml:space="preserve">, vadovaudamasis viešuosius pirkimus reglamentuojančių teisės aktų nustatyta tvarka, įtraukia </w:t>
      </w:r>
      <w:r w:rsidRPr="00DC2266">
        <w:rPr>
          <w:color w:val="000000" w:themeColor="text1"/>
        </w:rPr>
        <w:t>Rangovą</w:t>
      </w:r>
      <w:r w:rsidRPr="00DC2266">
        <w:rPr>
          <w:color w:val="000000" w:themeColor="text1"/>
          <w:lang w:val="x-none"/>
        </w:rPr>
        <w:t xml:space="preserve"> į Nepatikimų tiekėjų sąrašą. Įspėjus </w:t>
      </w:r>
      <w:r w:rsidRPr="00DC2266">
        <w:rPr>
          <w:color w:val="000000" w:themeColor="text1"/>
        </w:rPr>
        <w:t>Rangovą</w:t>
      </w:r>
      <w:r w:rsidRPr="00DC2266">
        <w:rPr>
          <w:color w:val="000000" w:themeColor="text1"/>
          <w:lang w:val="x-none"/>
        </w:rPr>
        <w:t xml:space="preserve"> apie esminį Sutarties pažeidimą, Sutartis laikoma nutraukta po 30 </w:t>
      </w:r>
      <w:r w:rsidR="00A37408">
        <w:rPr>
          <w:color w:val="000000" w:themeColor="text1"/>
          <w:lang w:val="x-none"/>
        </w:rPr>
        <w:t xml:space="preserve">(trisdešimt) </w:t>
      </w:r>
      <w:r w:rsidRPr="00DC2266">
        <w:rPr>
          <w:color w:val="000000" w:themeColor="text1"/>
          <w:lang w:val="x-none"/>
        </w:rPr>
        <w:t xml:space="preserve">kalendorinių dienų nuo įspėjimo </w:t>
      </w:r>
      <w:r w:rsidRPr="00DC2266">
        <w:rPr>
          <w:color w:val="000000" w:themeColor="text1"/>
        </w:rPr>
        <w:t>Rangovui</w:t>
      </w:r>
      <w:r w:rsidRPr="00DC2266">
        <w:rPr>
          <w:color w:val="000000" w:themeColor="text1"/>
          <w:lang w:val="x-none"/>
        </w:rPr>
        <w:t xml:space="preserve"> išsiuntimo dienos.</w:t>
      </w:r>
      <w:r w:rsidRPr="00DC2266">
        <w:rPr>
          <w:color w:val="000000" w:themeColor="text1"/>
        </w:rPr>
        <w:t xml:space="preserve"> </w:t>
      </w:r>
      <w:r w:rsidRPr="00DC2266">
        <w:rPr>
          <w:lang w:eastAsia="lt-LT"/>
        </w:rPr>
        <w:t>Laikoma, kad siuntimo ir gavimo diena sutampa, kai pranešimas yra siunčiamas el. paštu.</w:t>
      </w:r>
    </w:p>
    <w:p w14:paraId="5EF62ECB" w14:textId="77777777" w:rsidR="00DC2266" w:rsidRPr="00DC2266" w:rsidRDefault="00DC2266" w:rsidP="007225B3">
      <w:pPr>
        <w:widowControl w:val="0"/>
        <w:numPr>
          <w:ilvl w:val="1"/>
          <w:numId w:val="8"/>
        </w:numPr>
        <w:tabs>
          <w:tab w:val="left" w:pos="1134"/>
          <w:tab w:val="left" w:pos="1276"/>
          <w:tab w:val="left" w:pos="1418"/>
        </w:tabs>
        <w:contextualSpacing/>
        <w:jc w:val="both"/>
        <w:rPr>
          <w:b/>
          <w:lang w:eastAsia="lt-LT"/>
        </w:rPr>
      </w:pPr>
      <w:r w:rsidRPr="00DC2266">
        <w:rPr>
          <w:lang w:eastAsia="lt-LT"/>
        </w:rPr>
        <w:t>Užsakovui arba Rangovui vienašališkai nutraukus Sutartį, Rangovas privalo perduoti iki Sutarties nutraukimo datos jau atliktus darbus, Šalims pasirašant priėmimo–perdavimo aktą. Užsakovas privalo apmokėti už jau atliktus darbus, iš mokėtinų sumų išskaičiavęs netesybas ir nuostolius.</w:t>
      </w:r>
    </w:p>
    <w:p w14:paraId="0BAB91A6" w14:textId="49DF38CF" w:rsidR="001258A3" w:rsidRPr="00D9287A" w:rsidRDefault="00DC2266" w:rsidP="00442C76">
      <w:pPr>
        <w:widowControl w:val="0"/>
        <w:numPr>
          <w:ilvl w:val="1"/>
          <w:numId w:val="8"/>
        </w:numPr>
        <w:tabs>
          <w:tab w:val="left" w:pos="1134"/>
          <w:tab w:val="left" w:pos="1276"/>
          <w:tab w:val="left" w:pos="1418"/>
        </w:tabs>
        <w:contextualSpacing/>
        <w:jc w:val="both"/>
        <w:rPr>
          <w:b/>
          <w:lang w:eastAsia="lt-LT"/>
        </w:rPr>
      </w:pPr>
      <w:r w:rsidRPr="00DC2266">
        <w:rPr>
          <w:lang w:eastAsia="lt-LT"/>
        </w:rPr>
        <w:t xml:space="preserve">Rangovas neturi teisės vienašališkai nutraukti Sutartį nesant pagrindo, nurodyto Sutartyje arba Lietuvos Respublikos teisės aktuose. Be pagrindo nutraukus Sutartį, Rangovas privalo Užsakovo reikalavimu sumokėti 10 </w:t>
      </w:r>
      <w:r w:rsidR="00A37408">
        <w:rPr>
          <w:lang w:eastAsia="lt-LT"/>
        </w:rPr>
        <w:t xml:space="preserve">(dešimt) </w:t>
      </w:r>
      <w:r w:rsidRPr="00DC2266">
        <w:rPr>
          <w:lang w:eastAsia="lt-LT"/>
        </w:rPr>
        <w:t xml:space="preserve">procentų baudą nuo </w:t>
      </w:r>
      <w:r w:rsidR="00A37408">
        <w:rPr>
          <w:lang w:eastAsia="lt-LT"/>
        </w:rPr>
        <w:t>P</w:t>
      </w:r>
      <w:r w:rsidRPr="00DC2266">
        <w:rPr>
          <w:lang w:eastAsia="lt-LT"/>
        </w:rPr>
        <w:t>radinės Sutarties vertės.</w:t>
      </w:r>
    </w:p>
    <w:p w14:paraId="191947A4" w14:textId="72A8460B" w:rsidR="00D9287A" w:rsidRPr="00442C76" w:rsidRDefault="00D9287A" w:rsidP="00442C76">
      <w:pPr>
        <w:widowControl w:val="0"/>
        <w:numPr>
          <w:ilvl w:val="1"/>
          <w:numId w:val="8"/>
        </w:numPr>
        <w:tabs>
          <w:tab w:val="left" w:pos="1134"/>
          <w:tab w:val="left" w:pos="1276"/>
          <w:tab w:val="left" w:pos="1418"/>
        </w:tabs>
        <w:contextualSpacing/>
        <w:jc w:val="both"/>
        <w:rPr>
          <w:b/>
          <w:lang w:eastAsia="lt-LT"/>
        </w:rPr>
      </w:pPr>
      <w:r>
        <w:rPr>
          <w:rFonts w:eastAsia="Calibri"/>
          <w:lang w:eastAsia="lt-LT"/>
        </w:rPr>
        <w:t xml:space="preserve">Sutartis gali būti nutraukiama </w:t>
      </w:r>
      <w:r>
        <w:rPr>
          <w:rFonts w:eastAsia="Calibri"/>
          <w:lang w:eastAsia="lt-LT"/>
        </w:rPr>
        <w:t>a</w:t>
      </w:r>
      <w:r w:rsidRPr="00442C76">
        <w:rPr>
          <w:rFonts w:eastAsia="Calibri"/>
          <w:lang w:eastAsia="lt-LT"/>
        </w:rPr>
        <w:t>biejų Šalių rašytiniu susitarimu</w:t>
      </w:r>
      <w:r>
        <w:rPr>
          <w:rFonts w:eastAsia="Calibri"/>
          <w:lang w:eastAsia="lt-LT"/>
        </w:rPr>
        <w:t>.</w:t>
      </w:r>
    </w:p>
    <w:p w14:paraId="0B1C6FD8" w14:textId="77777777" w:rsidR="00DC2266" w:rsidRPr="00DC2266" w:rsidRDefault="00DC2266" w:rsidP="007225B3">
      <w:pPr>
        <w:widowControl w:val="0"/>
        <w:numPr>
          <w:ilvl w:val="0"/>
          <w:numId w:val="8"/>
        </w:numPr>
        <w:tabs>
          <w:tab w:val="left" w:pos="1134"/>
        </w:tabs>
        <w:jc w:val="both"/>
        <w:rPr>
          <w:b/>
        </w:rPr>
      </w:pPr>
      <w:r w:rsidRPr="00DC2266">
        <w:rPr>
          <w:b/>
        </w:rPr>
        <w:t>Nenugalimos jėgos aplinkybės:</w:t>
      </w:r>
    </w:p>
    <w:p w14:paraId="5CFB6505" w14:textId="77777777" w:rsidR="00DC2266" w:rsidRPr="00DC2266" w:rsidRDefault="00DC2266" w:rsidP="007225B3">
      <w:pPr>
        <w:widowControl w:val="0"/>
        <w:numPr>
          <w:ilvl w:val="1"/>
          <w:numId w:val="8"/>
        </w:numPr>
        <w:tabs>
          <w:tab w:val="left" w:pos="1134"/>
          <w:tab w:val="left" w:pos="1276"/>
          <w:tab w:val="left" w:pos="1418"/>
        </w:tabs>
        <w:jc w:val="both"/>
      </w:pPr>
      <w:r w:rsidRPr="00DC2266">
        <w:t>Šalis gali būti visiškai ar iš dalies atleidžiama nuo atsakomybės dėl ypatingų ir neišvengiamų aplinkybių – nenugalimos jėgos (</w:t>
      </w:r>
      <w:r w:rsidRPr="00DC2266">
        <w:rPr>
          <w:i/>
        </w:rPr>
        <w:t>force majeure</w:t>
      </w:r>
      <w:r w:rsidRPr="00DC2266">
        <w:t>), nustatytos ir jas patyrusios Šalies įrodytos pagal Civilinį kodeksą, jeigu Šalis nedelsdama pranešė kitai Šaliai apie kliūtį bei jos poveikį įsipareigojimams vykdyti.</w:t>
      </w:r>
    </w:p>
    <w:p w14:paraId="335F4975" w14:textId="77777777" w:rsidR="00DC2266" w:rsidRPr="00DC2266" w:rsidRDefault="00DC2266" w:rsidP="007225B3">
      <w:pPr>
        <w:widowControl w:val="0"/>
        <w:numPr>
          <w:ilvl w:val="1"/>
          <w:numId w:val="8"/>
        </w:numPr>
        <w:tabs>
          <w:tab w:val="left" w:pos="1134"/>
          <w:tab w:val="left" w:pos="1276"/>
          <w:tab w:val="left" w:pos="1418"/>
        </w:tabs>
        <w:jc w:val="both"/>
      </w:pPr>
      <w:r w:rsidRPr="00DC2266">
        <w:t xml:space="preserve">Nenugalimos jėgos aplinkybių sąvoka apibrėžiama ir Šalių teisės, pareigos ir </w:t>
      </w:r>
      <w:r w:rsidRPr="00DC2266">
        <w:lastRenderedPageBreak/>
        <w:t>atsakomybė esant šioms aplinkybėms reglamentuojamos Civilinio kodekso 6.212 straipsnyje bei Atleidimo nuo atsakomybės esant nenugalimos jėgos (</w:t>
      </w:r>
      <w:r w:rsidRPr="00DC2266">
        <w:rPr>
          <w:i/>
        </w:rPr>
        <w:t>force majeure</w:t>
      </w:r>
      <w:r w:rsidRPr="00DC2266">
        <w:t xml:space="preserve">) aplinkybėms taisyklėse (Lietuvos Respublikos Vyriausybės </w:t>
      </w:r>
      <w:smartTag w:uri="schemas-tilde-lv/tildestengine" w:element="metric2">
        <w:smartTagPr>
          <w:attr w:name="metric_value" w:val="1996"/>
          <w:attr w:name="metric_text" w:val="m"/>
        </w:smartTagPr>
        <w:r w:rsidRPr="00DC2266">
          <w:t>1996 m</w:t>
        </w:r>
      </w:smartTag>
      <w:r w:rsidRPr="00DC2266">
        <w:t>. liepos 15 d. nutarimas Nr. 840 „Dėl Atleidimo nuo atsakomybės esant nenugalimos jėgos (</w:t>
      </w:r>
      <w:r w:rsidRPr="00DC2266">
        <w:rPr>
          <w:i/>
        </w:rPr>
        <w:t>force majeure</w:t>
      </w:r>
      <w:r w:rsidRPr="00DC2266">
        <w:t>) aplinkybėms taisyklių patvirtinimo“).</w:t>
      </w:r>
    </w:p>
    <w:p w14:paraId="6991E2C5" w14:textId="77777777" w:rsidR="00DC2266" w:rsidRPr="00DC2266" w:rsidRDefault="00DC2266" w:rsidP="007225B3">
      <w:pPr>
        <w:widowControl w:val="0"/>
        <w:numPr>
          <w:ilvl w:val="1"/>
          <w:numId w:val="8"/>
        </w:numPr>
        <w:tabs>
          <w:tab w:val="left" w:pos="1134"/>
          <w:tab w:val="left" w:pos="1276"/>
          <w:tab w:val="left" w:pos="1418"/>
        </w:tabs>
        <w:jc w:val="both"/>
      </w:pPr>
      <w:r w:rsidRPr="00DC2266">
        <w:t>Nenugalima jėga (</w:t>
      </w:r>
      <w:r w:rsidRPr="00DC2266">
        <w:rPr>
          <w:i/>
        </w:rPr>
        <w:t>force majeure</w:t>
      </w:r>
      <w:r w:rsidRPr="00DC2266">
        <w:t>) nelaikoma tai, kad rinkoje nėra reikalingų prievolei vykdyti prekių, Šalis neturi reikiamų finansinių išteklių arba Šalies kontrahentai pažeidžia savo prievoles. Nenugalima jėga (</w:t>
      </w:r>
      <w:r w:rsidRPr="00DC2266">
        <w:rPr>
          <w:i/>
        </w:rPr>
        <w:t>force majeure</w:t>
      </w:r>
      <w:r w:rsidRPr="00DC2266">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CB59488" w14:textId="77777777" w:rsidR="00DC2266" w:rsidRPr="00DC2266" w:rsidRDefault="00DC2266" w:rsidP="007225B3">
      <w:pPr>
        <w:widowControl w:val="0"/>
        <w:numPr>
          <w:ilvl w:val="1"/>
          <w:numId w:val="8"/>
        </w:numPr>
        <w:tabs>
          <w:tab w:val="left" w:pos="1134"/>
          <w:tab w:val="left" w:pos="1276"/>
          <w:tab w:val="left" w:pos="1418"/>
        </w:tabs>
        <w:jc w:val="both"/>
      </w:pPr>
      <w:r w:rsidRPr="00DC2266">
        <w:t>Jei kuri nors Sutarties Šalis mano, kad atsirado nenugalimos jėgos (</w:t>
      </w:r>
      <w:r w:rsidRPr="00DC2266">
        <w:rPr>
          <w:i/>
        </w:rPr>
        <w:t>force majeure</w:t>
      </w:r>
      <w:r w:rsidRPr="00DC2266">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DC2266">
        <w:rPr>
          <w:i/>
        </w:rPr>
        <w:t>force majeure</w:t>
      </w:r>
      <w:r w:rsidRPr="00DC2266">
        <w:t>) aplinkybės netrukdo, vykdyti.</w:t>
      </w:r>
    </w:p>
    <w:p w14:paraId="7D0FEDA2" w14:textId="77777777" w:rsidR="00DC2266" w:rsidRPr="00DC2266" w:rsidRDefault="00DC2266" w:rsidP="007225B3">
      <w:pPr>
        <w:widowControl w:val="0"/>
        <w:numPr>
          <w:ilvl w:val="1"/>
          <w:numId w:val="8"/>
        </w:numPr>
        <w:tabs>
          <w:tab w:val="left" w:pos="1134"/>
          <w:tab w:val="left" w:pos="1276"/>
          <w:tab w:val="left" w:pos="1418"/>
        </w:tabs>
        <w:jc w:val="both"/>
      </w:pPr>
      <w:r w:rsidRPr="00DC2266">
        <w:t>Rangovas patvirtina, kad jis nežino apie nenugalimos jėgos (</w:t>
      </w:r>
      <w:r w:rsidRPr="00DC2266">
        <w:rPr>
          <w:i/>
        </w:rPr>
        <w:t>force majeure</w:t>
      </w:r>
      <w:r w:rsidRPr="00DC2266">
        <w:t>) aplinkybes, kurių Sutarties Šalys negali numatyti ar išvengti, nei kaip nors pašalinti ir dėl kurių visiškai ar iš dalies būtų neįmanoma vykdyti Sutartyje nustatytų įsipareigojimų.</w:t>
      </w:r>
    </w:p>
    <w:p w14:paraId="671C63F3" w14:textId="77777777" w:rsidR="00DC2266" w:rsidRPr="00DC2266" w:rsidRDefault="00DC2266" w:rsidP="007225B3">
      <w:pPr>
        <w:widowControl w:val="0"/>
        <w:numPr>
          <w:ilvl w:val="1"/>
          <w:numId w:val="8"/>
        </w:numPr>
        <w:tabs>
          <w:tab w:val="left" w:pos="1134"/>
          <w:tab w:val="left" w:pos="1276"/>
          <w:tab w:val="left" w:pos="1418"/>
        </w:tabs>
        <w:jc w:val="both"/>
      </w:pPr>
      <w:r w:rsidRPr="00DC2266">
        <w:t>Jeigu Sutarties Šalis, kurią paveikė nenugalimos jėgos (</w:t>
      </w:r>
      <w:r w:rsidRPr="00DC2266">
        <w:rPr>
          <w:i/>
        </w:rPr>
        <w:t>force majeure</w:t>
      </w:r>
      <w:r w:rsidRPr="00DC2266">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Pr="00DC2266">
        <w:rPr>
          <w:i/>
        </w:rPr>
        <w:t>force majeure</w:t>
      </w:r>
      <w:r w:rsidRPr="00DC2266">
        <w:t>) aplinkybių atsiradimo momento arba, jeigu apie ją nėra laiku pranešta, nuo pranešimo momento. Laiku nepranešusi apie nenugalimos jėgos (</w:t>
      </w:r>
      <w:r w:rsidRPr="00DC2266">
        <w:rPr>
          <w:i/>
        </w:rPr>
        <w:t>force majeure</w:t>
      </w:r>
      <w:r w:rsidRPr="00DC2266">
        <w:t>) aplinkybes, įsipareigojimų nevykdanti Šalis tampa iš dalies atsakinga už nuostolių, kurių priešingu atveju būtų buvę išvengta, atlyginimą.</w:t>
      </w:r>
    </w:p>
    <w:p w14:paraId="4733441C" w14:textId="42D3B559" w:rsidR="00DC2266" w:rsidRPr="00DC2266" w:rsidRDefault="00DC2266" w:rsidP="007225B3">
      <w:pPr>
        <w:widowControl w:val="0"/>
        <w:numPr>
          <w:ilvl w:val="1"/>
          <w:numId w:val="8"/>
        </w:numPr>
        <w:tabs>
          <w:tab w:val="left" w:pos="1134"/>
          <w:tab w:val="left" w:pos="1276"/>
          <w:tab w:val="left" w:pos="1418"/>
        </w:tabs>
        <w:contextualSpacing/>
        <w:jc w:val="both"/>
        <w:rPr>
          <w:b/>
          <w:lang w:eastAsia="lt-LT"/>
        </w:rPr>
      </w:pPr>
      <w:r w:rsidRPr="00DC2266">
        <w:rPr>
          <w:lang w:eastAsia="lt-LT"/>
        </w:rPr>
        <w:t>Jei nenugalimos jėgos (</w:t>
      </w:r>
      <w:r w:rsidRPr="00DC2266">
        <w:rPr>
          <w:i/>
          <w:lang w:eastAsia="lt-LT"/>
        </w:rPr>
        <w:t>force majeure</w:t>
      </w:r>
      <w:r w:rsidRPr="00DC2266">
        <w:rPr>
          <w:lang w:eastAsia="lt-LT"/>
        </w:rPr>
        <w:t xml:space="preserve">) aplinkybės trunka ilgiau kaip </w:t>
      </w:r>
      <w:r w:rsidR="0020647F">
        <w:rPr>
          <w:lang w:eastAsia="lt-LT"/>
        </w:rPr>
        <w:t>6</w:t>
      </w:r>
      <w:r w:rsidR="009018F1">
        <w:rPr>
          <w:lang w:eastAsia="lt-LT"/>
        </w:rPr>
        <w:t>0</w:t>
      </w:r>
      <w:r w:rsidRPr="00DC2266">
        <w:rPr>
          <w:lang w:eastAsia="lt-LT"/>
        </w:rPr>
        <w:t xml:space="preserve"> </w:t>
      </w:r>
      <w:r w:rsidR="0010200D">
        <w:rPr>
          <w:lang w:eastAsia="lt-LT"/>
        </w:rPr>
        <w:t xml:space="preserve">(šešiasdešimt) </w:t>
      </w:r>
      <w:r w:rsidRPr="00DC2266">
        <w:rPr>
          <w:lang w:eastAsia="lt-LT"/>
        </w:rPr>
        <w:t xml:space="preserve">kalendorinių dienų, tada bet kuri Sutarties Šalis turi teisę nutraukti Sutartį, įspėjusi apie tai kitą Šalį prieš </w:t>
      </w:r>
      <w:r w:rsidR="0020647F">
        <w:rPr>
          <w:lang w:eastAsia="lt-LT"/>
        </w:rPr>
        <w:t>30</w:t>
      </w:r>
      <w:r w:rsidR="0010200D">
        <w:rPr>
          <w:lang w:eastAsia="lt-LT"/>
        </w:rPr>
        <w:t xml:space="preserve"> (trisdešimt) </w:t>
      </w:r>
      <w:r w:rsidRPr="00DC2266">
        <w:rPr>
          <w:lang w:eastAsia="lt-LT"/>
        </w:rPr>
        <w:t>kalendorin</w:t>
      </w:r>
      <w:r w:rsidR="0020647F">
        <w:rPr>
          <w:lang w:eastAsia="lt-LT"/>
        </w:rPr>
        <w:t>ių</w:t>
      </w:r>
      <w:r w:rsidRPr="00DC2266">
        <w:rPr>
          <w:lang w:eastAsia="lt-LT"/>
        </w:rPr>
        <w:t xml:space="preserve"> dien</w:t>
      </w:r>
      <w:r w:rsidR="0020647F">
        <w:rPr>
          <w:lang w:eastAsia="lt-LT"/>
        </w:rPr>
        <w:t>ų</w:t>
      </w:r>
      <w:r w:rsidRPr="00DC2266">
        <w:rPr>
          <w:lang w:eastAsia="lt-LT"/>
        </w:rPr>
        <w:t xml:space="preserve">. Jei pasibaigus šiam </w:t>
      </w:r>
      <w:r w:rsidR="0020647F">
        <w:rPr>
          <w:lang w:eastAsia="lt-LT"/>
        </w:rPr>
        <w:t>30</w:t>
      </w:r>
      <w:r w:rsidRPr="00DC2266">
        <w:rPr>
          <w:lang w:eastAsia="lt-LT"/>
        </w:rPr>
        <w:t xml:space="preserve"> </w:t>
      </w:r>
      <w:r w:rsidR="0010200D">
        <w:rPr>
          <w:lang w:eastAsia="lt-LT"/>
        </w:rPr>
        <w:t xml:space="preserve">(trisdešimt) </w:t>
      </w:r>
      <w:r w:rsidRPr="00DC2266">
        <w:rPr>
          <w:lang w:eastAsia="lt-LT"/>
        </w:rPr>
        <w:t>kalendorinių dienų laikotarpiui nenugalimos jėgos (</w:t>
      </w:r>
      <w:r w:rsidRPr="00DC2266">
        <w:rPr>
          <w:i/>
          <w:lang w:eastAsia="lt-LT"/>
        </w:rPr>
        <w:t>force majeure</w:t>
      </w:r>
      <w:r w:rsidRPr="00DC2266">
        <w:rPr>
          <w:lang w:eastAsia="lt-LT"/>
        </w:rPr>
        <w:t>) aplinkybės vis dar yra, Sutartis nutraukiama ir pagal Sutarties sąlygas Šalys atleidžiamos nuo tolesnio Sutarties vykdymo.</w:t>
      </w:r>
    </w:p>
    <w:p w14:paraId="14C8B00E" w14:textId="77777777" w:rsidR="00DC2266" w:rsidRPr="00DC2266" w:rsidRDefault="00DC2266" w:rsidP="007225B3">
      <w:pPr>
        <w:widowControl w:val="0"/>
        <w:numPr>
          <w:ilvl w:val="0"/>
          <w:numId w:val="8"/>
        </w:numPr>
        <w:tabs>
          <w:tab w:val="left" w:pos="1134"/>
        </w:tabs>
        <w:contextualSpacing/>
        <w:jc w:val="both"/>
        <w:rPr>
          <w:b/>
          <w:lang w:eastAsia="lt-LT"/>
        </w:rPr>
      </w:pPr>
      <w:r w:rsidRPr="00DC2266">
        <w:rPr>
          <w:b/>
          <w:lang w:eastAsia="lt-LT"/>
        </w:rPr>
        <w:t>Sutarties vykdymo sustabdymas:</w:t>
      </w:r>
    </w:p>
    <w:p w14:paraId="7216C04E" w14:textId="0EEA3F51" w:rsidR="00DC2266" w:rsidRPr="00DC2266" w:rsidRDefault="00DC2266" w:rsidP="007225B3">
      <w:pPr>
        <w:numPr>
          <w:ilvl w:val="1"/>
          <w:numId w:val="8"/>
        </w:numPr>
        <w:tabs>
          <w:tab w:val="left" w:pos="1276"/>
          <w:tab w:val="left" w:pos="1560"/>
        </w:tabs>
        <w:contextualSpacing/>
        <w:jc w:val="both"/>
        <w:rPr>
          <w:lang w:eastAsia="lt-LT"/>
        </w:rPr>
      </w:pPr>
      <w:r w:rsidRPr="00DC2266">
        <w:rPr>
          <w:lang w:eastAsia="lt-LT"/>
        </w:rPr>
        <w:t xml:space="preserve">Sutarties vykdymas gali būti sustabdomas atsiradus aplinkybėms, kurios nebuvo žinomos iki Sutarties sudarymo. Jei Sutartis stabdoma ne Rangovo prašymu, Užsakovas apie Sutarties stabdymą įspėja Rangovą ne vėliau kaip likus 3 </w:t>
      </w:r>
      <w:r w:rsidR="00594E16">
        <w:rPr>
          <w:lang w:eastAsia="lt-LT"/>
        </w:rPr>
        <w:t xml:space="preserve">(trims) </w:t>
      </w:r>
      <w:r w:rsidRPr="00DC2266">
        <w:rPr>
          <w:lang w:eastAsia="lt-LT"/>
        </w:rPr>
        <w:t xml:space="preserve">darbo dienoms iki stabdymo pradžios: </w:t>
      </w:r>
    </w:p>
    <w:p w14:paraId="6DDC6B84" w14:textId="77777777" w:rsidR="00DC2266" w:rsidRPr="00DC2266" w:rsidRDefault="00DC2266" w:rsidP="007225B3">
      <w:pPr>
        <w:numPr>
          <w:ilvl w:val="2"/>
          <w:numId w:val="8"/>
        </w:numPr>
        <w:tabs>
          <w:tab w:val="left" w:pos="1418"/>
          <w:tab w:val="left" w:pos="1560"/>
        </w:tabs>
        <w:ind w:left="0" w:firstLine="709"/>
        <w:contextualSpacing/>
        <w:jc w:val="both"/>
        <w:rPr>
          <w:lang w:eastAsia="lt-LT"/>
        </w:rPr>
      </w:pPr>
      <w:r w:rsidRPr="00DC2266">
        <w:rPr>
          <w:lang w:eastAsia="lt-LT"/>
        </w:rPr>
        <w:t>dokumentų derinimo procesas užtruko ne dėl nuo Rangovo priklausančių aplinkybių;</w:t>
      </w:r>
    </w:p>
    <w:p w14:paraId="3C159878" w14:textId="4BC654D0" w:rsidR="00DC2266" w:rsidRPr="00DC2266" w:rsidRDefault="00DC2266" w:rsidP="007225B3">
      <w:pPr>
        <w:numPr>
          <w:ilvl w:val="2"/>
          <w:numId w:val="8"/>
        </w:numPr>
        <w:tabs>
          <w:tab w:val="left" w:pos="1418"/>
          <w:tab w:val="left" w:pos="1560"/>
        </w:tabs>
        <w:ind w:left="0" w:firstLine="709"/>
        <w:contextualSpacing/>
        <w:jc w:val="both"/>
        <w:rPr>
          <w:lang w:eastAsia="lt-LT"/>
        </w:rPr>
      </w:pPr>
      <w:r w:rsidRPr="00DC2266">
        <w:rPr>
          <w:lang w:eastAsia="lt-LT"/>
        </w:rPr>
        <w:t xml:space="preserve">paaiškėjo, kad reikalingi atitinkami leidimai ar kiti dokumentai, be kurių tolimesnis </w:t>
      </w:r>
      <w:r w:rsidR="00594E16">
        <w:rPr>
          <w:lang w:eastAsia="lt-LT"/>
        </w:rPr>
        <w:t>S</w:t>
      </w:r>
      <w:r w:rsidRPr="00DC2266">
        <w:rPr>
          <w:lang w:eastAsia="lt-LT"/>
        </w:rPr>
        <w:t>utarties vykdymas nebegalimas;</w:t>
      </w:r>
    </w:p>
    <w:p w14:paraId="238714A1" w14:textId="77777777" w:rsidR="00DC2266" w:rsidRPr="00DC2266" w:rsidRDefault="00DC2266" w:rsidP="007225B3">
      <w:pPr>
        <w:numPr>
          <w:ilvl w:val="2"/>
          <w:numId w:val="8"/>
        </w:numPr>
        <w:tabs>
          <w:tab w:val="left" w:pos="1418"/>
          <w:tab w:val="left" w:pos="1560"/>
        </w:tabs>
        <w:ind w:left="0"/>
        <w:contextualSpacing/>
        <w:jc w:val="both"/>
        <w:rPr>
          <w:lang w:eastAsia="lt-LT"/>
        </w:rPr>
      </w:pPr>
      <w:r w:rsidRPr="00DC2266">
        <w:rPr>
          <w:lang w:eastAsia="lt-LT"/>
        </w:rPr>
        <w:t>atsiranda uždelsimas, kliūtys ar trukdymai, kurių atsiradimui Rangovas neturi įtakos ir už kuriuos jis neatsako ir kurie sukelti ir priskirtini tretiesiems asmenims (subrangovai pagal Sutartį nelaikomi trečiaisiais asmenimis);</w:t>
      </w:r>
    </w:p>
    <w:p w14:paraId="102F2096" w14:textId="77777777" w:rsidR="00DC2266" w:rsidRPr="00DC2266" w:rsidRDefault="00DC2266" w:rsidP="007225B3">
      <w:pPr>
        <w:numPr>
          <w:ilvl w:val="2"/>
          <w:numId w:val="8"/>
        </w:numPr>
        <w:tabs>
          <w:tab w:val="left" w:pos="1418"/>
          <w:tab w:val="left" w:pos="1560"/>
        </w:tabs>
        <w:ind w:left="0"/>
        <w:contextualSpacing/>
        <w:jc w:val="both"/>
        <w:rPr>
          <w:lang w:eastAsia="lt-LT"/>
        </w:rPr>
      </w:pPr>
      <w:r w:rsidRPr="00DC2266">
        <w:rPr>
          <w:lang w:eastAsia="lt-LT"/>
        </w:rPr>
        <w:t>dėl viešojo administravimo subjektų netinkamo veikimo ar neveikimo (pavyzdžiui, neteisėtų sprendimų priėmimo ar vėlavimo priimti sprendimus);</w:t>
      </w:r>
    </w:p>
    <w:p w14:paraId="7B01C187" w14:textId="77777777" w:rsidR="00DC2266" w:rsidRPr="00DC2266" w:rsidRDefault="00DC2266" w:rsidP="007225B3">
      <w:pPr>
        <w:numPr>
          <w:ilvl w:val="2"/>
          <w:numId w:val="8"/>
        </w:numPr>
        <w:tabs>
          <w:tab w:val="left" w:pos="1418"/>
          <w:tab w:val="left" w:pos="1560"/>
        </w:tabs>
        <w:ind w:left="0"/>
        <w:contextualSpacing/>
        <w:jc w:val="both"/>
        <w:rPr>
          <w:lang w:eastAsia="lt-LT"/>
        </w:rPr>
      </w:pPr>
      <w:r w:rsidRPr="00DC2266">
        <w:rPr>
          <w:lang w:eastAsia="lt-LT"/>
        </w:rPr>
        <w:t>dėl atsiradusių papildomų darbų, turinčių reikšmingos įtakos darbų vykdymui tinkamai ir laiku;</w:t>
      </w:r>
    </w:p>
    <w:p w14:paraId="0D6A4A3D" w14:textId="77777777" w:rsidR="00DC2266" w:rsidRPr="00DC2266" w:rsidRDefault="00DC2266" w:rsidP="007225B3">
      <w:pPr>
        <w:numPr>
          <w:ilvl w:val="2"/>
          <w:numId w:val="8"/>
        </w:numPr>
        <w:tabs>
          <w:tab w:val="left" w:pos="1418"/>
          <w:tab w:val="left" w:pos="1560"/>
        </w:tabs>
        <w:ind w:left="0"/>
        <w:contextualSpacing/>
        <w:jc w:val="both"/>
        <w:rPr>
          <w:lang w:eastAsia="lt-LT"/>
        </w:rPr>
      </w:pPr>
      <w:r w:rsidRPr="00DC2266">
        <w:rPr>
          <w:lang w:eastAsia="lt-LT"/>
        </w:rPr>
        <w:t>dėl būtino papildomo laiko įvykdyti papildomų darbų viešąjį pirkimą;</w:t>
      </w:r>
    </w:p>
    <w:p w14:paraId="41AEB2BE" w14:textId="77777777" w:rsidR="00DC2266" w:rsidRPr="00DC2266" w:rsidRDefault="00DC2266" w:rsidP="007225B3">
      <w:pPr>
        <w:numPr>
          <w:ilvl w:val="2"/>
          <w:numId w:val="8"/>
        </w:numPr>
        <w:tabs>
          <w:tab w:val="left" w:pos="1418"/>
          <w:tab w:val="left" w:pos="1560"/>
        </w:tabs>
        <w:ind w:left="0"/>
        <w:contextualSpacing/>
        <w:jc w:val="both"/>
        <w:rPr>
          <w:lang w:eastAsia="lt-LT"/>
        </w:rPr>
      </w:pPr>
      <w:r w:rsidRPr="00DC2266">
        <w:rPr>
          <w:lang w:eastAsia="lt-LT"/>
        </w:rPr>
        <w:t>dėl laiku nepateiktų dokumentų, kuriuos privalo pateikti Užsakovas;</w:t>
      </w:r>
    </w:p>
    <w:p w14:paraId="660BFFC8" w14:textId="77777777" w:rsidR="00DC2266" w:rsidRPr="00DC2266" w:rsidRDefault="00DC2266" w:rsidP="007225B3">
      <w:pPr>
        <w:numPr>
          <w:ilvl w:val="2"/>
          <w:numId w:val="8"/>
        </w:numPr>
        <w:tabs>
          <w:tab w:val="left" w:pos="1418"/>
          <w:tab w:val="left" w:pos="1560"/>
        </w:tabs>
        <w:ind w:left="0"/>
        <w:contextualSpacing/>
        <w:jc w:val="both"/>
        <w:rPr>
          <w:lang w:eastAsia="lt-LT"/>
        </w:rPr>
      </w:pPr>
      <w:r w:rsidRPr="00DC2266">
        <w:rPr>
          <w:lang w:eastAsia="lt-LT"/>
        </w:rPr>
        <w:t>dėl kitų aplinkybių, kurios nebuvo žinomos pirkimo vykdymo metu ir su kuriomis susidurtų bet kuris rangovas;</w:t>
      </w:r>
    </w:p>
    <w:p w14:paraId="756096E9" w14:textId="7EABB248" w:rsidR="00DC2266" w:rsidRPr="00DC2266" w:rsidRDefault="00DC2266" w:rsidP="007225B3">
      <w:pPr>
        <w:numPr>
          <w:ilvl w:val="2"/>
          <w:numId w:val="8"/>
        </w:numPr>
        <w:tabs>
          <w:tab w:val="left" w:pos="1418"/>
          <w:tab w:val="left" w:pos="1560"/>
        </w:tabs>
        <w:ind w:left="0" w:firstLine="709"/>
        <w:contextualSpacing/>
        <w:jc w:val="both"/>
        <w:rPr>
          <w:lang w:eastAsia="lt-LT"/>
        </w:rPr>
      </w:pPr>
      <w:r w:rsidRPr="00DC2266">
        <w:rPr>
          <w:lang w:eastAsia="lt-LT"/>
        </w:rPr>
        <w:lastRenderedPageBreak/>
        <w:t>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r w:rsidR="00E06A70">
        <w:rPr>
          <w:lang w:eastAsia="lt-LT"/>
        </w:rPr>
        <w:t>.</w:t>
      </w:r>
    </w:p>
    <w:p w14:paraId="158A6122" w14:textId="502A623E" w:rsidR="00DC2266" w:rsidRPr="00DC2266" w:rsidRDefault="00DC2266" w:rsidP="007225B3">
      <w:pPr>
        <w:numPr>
          <w:ilvl w:val="1"/>
          <w:numId w:val="8"/>
        </w:numPr>
        <w:tabs>
          <w:tab w:val="left" w:pos="1276"/>
          <w:tab w:val="left" w:pos="1560"/>
        </w:tabs>
        <w:contextualSpacing/>
        <w:jc w:val="both"/>
        <w:rPr>
          <w:lang w:eastAsia="lt-LT"/>
        </w:rPr>
      </w:pPr>
      <w:r w:rsidRPr="00DC2266">
        <w:rPr>
          <w:lang w:eastAsia="lt-LT"/>
        </w:rPr>
        <w:t xml:space="preserve">Sutarties vykdymas taip pat gali būti stabdomas, kad būtų galima patikrinti, ar iš tikrųjų buvo padaryta klaidų ar pažeidimų, taip pat tais atvejais, kai nustatoma netikslumų </w:t>
      </w:r>
      <w:r w:rsidR="00924FAB">
        <w:rPr>
          <w:lang w:eastAsia="lt-LT"/>
        </w:rPr>
        <w:t>t</w:t>
      </w:r>
      <w:r w:rsidRPr="00DC2266">
        <w:rPr>
          <w:lang w:eastAsia="lt-LT"/>
        </w:rPr>
        <w:t>echninėje dokumentacijoje. Klaida ar pažeidimas – tai bet koks Sutarties, galiojančio teisės akto pažeidimas ar teismo sprendimo nevykdymas, atsiradęs dėl veikimo ar neveikimo.</w:t>
      </w:r>
    </w:p>
    <w:p w14:paraId="78BD0BD2" w14:textId="090BFB2E" w:rsidR="00DC2266" w:rsidRPr="00DC2266" w:rsidRDefault="00DC2266" w:rsidP="007225B3">
      <w:pPr>
        <w:numPr>
          <w:ilvl w:val="1"/>
          <w:numId w:val="8"/>
        </w:numPr>
        <w:tabs>
          <w:tab w:val="left" w:pos="1276"/>
          <w:tab w:val="left" w:pos="1560"/>
        </w:tabs>
        <w:contextualSpacing/>
        <w:jc w:val="both"/>
        <w:rPr>
          <w:lang w:eastAsia="lt-LT"/>
        </w:rPr>
      </w:pPr>
      <w:r w:rsidRPr="00DC2266">
        <w:rPr>
          <w:lang w:eastAsia="lt-LT"/>
        </w:rPr>
        <w:t>Įvykus Sutarties 2</w:t>
      </w:r>
      <w:r w:rsidR="00442C76">
        <w:rPr>
          <w:lang w:eastAsia="lt-LT"/>
        </w:rPr>
        <w:t>8</w:t>
      </w:r>
      <w:r w:rsidRPr="00DC2266">
        <w:rPr>
          <w:lang w:eastAsia="lt-LT"/>
        </w:rPr>
        <w:t>.1 p. nurodytoms aplinkybėms, Sutartis gali būti stabdoma iki atsiradusių aplinkybių pasibaigimo. Nurodytas priežastis Rangovas turi pagrįsti dokumentais, Sutarties sustabdymo poreikį raštu suderinti su statinio statybos techniniu prižiūrėtoju ir gauti jo pritarimą stabdyti darbus. Visais atvejais Rangovas privalo Užsakovui dokumentais įrodyti, kad Sutartyje numatytos pareigos yra atliekamos laiku ir pakankama apimtimi. Dėl minėtų priežasčių sustabdžius Sutartį, sustabdymo laikotarpis neįskaičiuojamas į bendrą Sutarties terminą. Sutarties sustabdymo pradžia fiksuojama Užsakovo raštu, gavus statinio statybos techninio prižiūrėtojo pritarimą. Sustabdymo pabaiga fiksuojama Užsakovo raštu, gavus raštu pateiktą informaciją iš statinio statybos techninio prižiūrėtojo apie minėtų aplinkybių įtakos darbų vykdymui tinkamai ir laiku išnykimą.</w:t>
      </w:r>
    </w:p>
    <w:p w14:paraId="077B7985" w14:textId="0F8AE45B" w:rsidR="00DC2266" w:rsidRPr="00442C76" w:rsidRDefault="00DC2266" w:rsidP="007225B3">
      <w:pPr>
        <w:numPr>
          <w:ilvl w:val="1"/>
          <w:numId w:val="8"/>
        </w:numPr>
        <w:tabs>
          <w:tab w:val="left" w:pos="1276"/>
          <w:tab w:val="left" w:pos="1560"/>
        </w:tabs>
        <w:contextualSpacing/>
        <w:jc w:val="both"/>
        <w:rPr>
          <w:lang w:eastAsia="lt-LT"/>
        </w:rPr>
      </w:pPr>
      <w:r w:rsidRPr="00442C76">
        <w:rPr>
          <w:lang w:eastAsia="lt-LT"/>
        </w:rPr>
        <w:t>Sutarties 2</w:t>
      </w:r>
      <w:r w:rsidR="00442C76" w:rsidRPr="00442C76">
        <w:rPr>
          <w:lang w:eastAsia="lt-LT"/>
        </w:rPr>
        <w:t>8</w:t>
      </w:r>
      <w:r w:rsidRPr="00442C76">
        <w:rPr>
          <w:lang w:eastAsia="lt-LT"/>
        </w:rPr>
        <w:t>.1–2</w:t>
      </w:r>
      <w:r w:rsidR="00442C76" w:rsidRPr="00442C76">
        <w:rPr>
          <w:lang w:eastAsia="lt-LT"/>
        </w:rPr>
        <w:t>8</w:t>
      </w:r>
      <w:r w:rsidRPr="00442C76">
        <w:rPr>
          <w:lang w:eastAsia="lt-LT"/>
        </w:rPr>
        <w:t>.2 p. nurodytais atvejais 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2</w:t>
      </w:r>
      <w:r w:rsidR="00442C76" w:rsidRPr="00442C76">
        <w:rPr>
          <w:lang w:eastAsia="lt-LT"/>
        </w:rPr>
        <w:t>8</w:t>
      </w:r>
      <w:r w:rsidRPr="00442C76">
        <w:rPr>
          <w:lang w:eastAsia="lt-LT"/>
        </w:rPr>
        <w:t>.1 p. nurodytoms aplinkybėms ar kad minėta klaida ar pažeidimas padaryti ne dėl Rangovo kaltės.</w:t>
      </w:r>
    </w:p>
    <w:p w14:paraId="26F18B1B" w14:textId="77777777" w:rsidR="00DC2266" w:rsidRPr="00DC2266" w:rsidRDefault="00DC2266" w:rsidP="007225B3">
      <w:pPr>
        <w:numPr>
          <w:ilvl w:val="1"/>
          <w:numId w:val="8"/>
        </w:numPr>
        <w:tabs>
          <w:tab w:val="left" w:pos="1276"/>
        </w:tabs>
        <w:jc w:val="both"/>
        <w:rPr>
          <w:lang w:eastAsia="lt-LT"/>
        </w:rPr>
      </w:pPr>
      <w:r w:rsidRPr="00442C76">
        <w:t xml:space="preserve">Sutarties </w:t>
      </w:r>
      <w:r w:rsidRPr="00DC2266">
        <w:t>vykdymo sustabdymas visais atvejais įforminamas rašytiniu Šalių susitarimu, sudarant papildomą susitarimą prie Sutarties.</w:t>
      </w:r>
    </w:p>
    <w:p w14:paraId="1B724F98" w14:textId="1388616E" w:rsidR="00DC2266" w:rsidRPr="00DC2266" w:rsidRDefault="00DC2266" w:rsidP="007225B3">
      <w:pPr>
        <w:numPr>
          <w:ilvl w:val="1"/>
          <w:numId w:val="8"/>
        </w:numPr>
        <w:tabs>
          <w:tab w:val="left" w:pos="1276"/>
        </w:tabs>
        <w:jc w:val="both"/>
        <w:rPr>
          <w:lang w:eastAsia="lt-LT"/>
        </w:rPr>
      </w:pPr>
      <w:r w:rsidRPr="00DC2266">
        <w:rPr>
          <w:lang w:eastAsia="lt-LT"/>
        </w:rPr>
        <w:t xml:space="preserve">Jei Sutarties vykdymas sustabdomas daugiau nei 30 </w:t>
      </w:r>
      <w:r w:rsidR="00E06A70">
        <w:rPr>
          <w:lang w:eastAsia="lt-LT"/>
        </w:rPr>
        <w:t xml:space="preserve">(trisdešimt) </w:t>
      </w:r>
      <w:r w:rsidRPr="00DC2266">
        <w:rPr>
          <w:lang w:eastAsia="lt-LT"/>
        </w:rPr>
        <w:t>kalendorinių dienų ir stabdoma ne dėl Rangovo kaltės, Sutartis gali būti nutraukta rašytiniu Šalių susitarimu.</w:t>
      </w:r>
    </w:p>
    <w:p w14:paraId="0B644A52" w14:textId="65AD526B" w:rsidR="00DC2266" w:rsidRPr="007C5A93" w:rsidRDefault="00DC2266" w:rsidP="007225B3">
      <w:pPr>
        <w:numPr>
          <w:ilvl w:val="1"/>
          <w:numId w:val="8"/>
        </w:numPr>
        <w:tabs>
          <w:tab w:val="left" w:pos="1276"/>
          <w:tab w:val="left" w:pos="1560"/>
        </w:tabs>
        <w:jc w:val="both"/>
        <w:rPr>
          <w:color w:val="000000" w:themeColor="text1"/>
          <w:lang w:eastAsia="lt-LT"/>
        </w:rPr>
      </w:pPr>
      <w:r w:rsidRPr="007C5A93">
        <w:rPr>
          <w:color w:val="000000" w:themeColor="text1"/>
          <w:lang w:eastAsia="lt-LT"/>
        </w:rPr>
        <w:t>Apie Sutarties vykdymo atnaujinimą Užsakovas informuoja Rangovą ne vėliau kaip likus 3</w:t>
      </w:r>
      <w:r w:rsidR="00E06A70">
        <w:rPr>
          <w:color w:val="000000" w:themeColor="text1"/>
          <w:lang w:eastAsia="lt-LT"/>
        </w:rPr>
        <w:t xml:space="preserve"> (trims)</w:t>
      </w:r>
      <w:r w:rsidRPr="007C5A93">
        <w:rPr>
          <w:color w:val="000000" w:themeColor="text1"/>
          <w:lang w:eastAsia="lt-LT"/>
        </w:rPr>
        <w:t xml:space="preserve"> darbo dienoms iki atnaujinimo.</w:t>
      </w:r>
    </w:p>
    <w:p w14:paraId="2183E5F0" w14:textId="77777777" w:rsidR="00DC2266" w:rsidRPr="00DC2266" w:rsidRDefault="00DC2266" w:rsidP="007225B3">
      <w:pPr>
        <w:numPr>
          <w:ilvl w:val="1"/>
          <w:numId w:val="8"/>
        </w:numPr>
        <w:tabs>
          <w:tab w:val="left" w:pos="1276"/>
          <w:tab w:val="left" w:pos="1560"/>
        </w:tabs>
        <w:jc w:val="both"/>
        <w:rPr>
          <w:lang w:eastAsia="lt-LT"/>
        </w:rPr>
      </w:pPr>
      <w:r w:rsidRPr="00DC2266">
        <w:rPr>
          <w:lang w:eastAsia="lt-LT"/>
        </w:rPr>
        <w:t>Atnaujinus Sutarties vykdymą po sustabdymo, visi įsipareigojimai pagal Sutartį turi būti įvykdyti per laiką, kuris buvo likęs iki įsipareigojimų įvykdymo kol nebuvo atliktas sustabdymas.</w:t>
      </w:r>
    </w:p>
    <w:p w14:paraId="5C18D9DD" w14:textId="569166BE" w:rsidR="00DC2266" w:rsidRPr="00DC2266" w:rsidRDefault="00DC2266" w:rsidP="007225B3">
      <w:pPr>
        <w:widowControl w:val="0"/>
        <w:numPr>
          <w:ilvl w:val="0"/>
          <w:numId w:val="8"/>
        </w:numPr>
        <w:tabs>
          <w:tab w:val="left" w:pos="1134"/>
        </w:tabs>
        <w:ind w:firstLine="719"/>
        <w:jc w:val="both"/>
      </w:pPr>
      <w:r w:rsidRPr="00DC2266">
        <w:rPr>
          <w:b/>
        </w:rPr>
        <w:t>Ginčų sprendimo tvarka:</w:t>
      </w:r>
      <w:r w:rsidRPr="00DC2266">
        <w:t xml:space="preserve"> kiekvienas ginčas, nesutarimas ar reikalavimas, kylantis iš Sutarties ar su ja susijęs, turi būti sprendžiamas derybų būdu vadovaujantis </w:t>
      </w:r>
      <w:r w:rsidR="00E2211D" w:rsidRPr="00DC2266">
        <w:t>Viešųjų pirkimų įstatymu</w:t>
      </w:r>
      <w:r w:rsidR="00E2211D">
        <w:t xml:space="preserve">, </w:t>
      </w:r>
      <w:r w:rsidRPr="00DC2266">
        <w:t xml:space="preserve">Civiliniu kodeksu, kitais teisės aktais, pirkimo dokumentais su visais šių dokumentų priedais, Rangovo pasiūlymo dokumentais. Jeigu anksčiau nurodyti ginčai, nesutarimai ar reikalavimai negali būti išspręsti derybų būdu per 15 </w:t>
      </w:r>
      <w:r w:rsidR="009B3E59">
        <w:t xml:space="preserve">(penkiolika) </w:t>
      </w:r>
      <w:r w:rsidRPr="00DC2266">
        <w:t>kalendorinių dienų, tai Šalys susitaria spręsti juos Lietuvos Respublikos civilinio proceso kodekso nustatyta tvarka, paduodamos ieškinį teismui pagal Užsakovo buveinės vietą, nurodytą Juridinių asmenų registre.</w:t>
      </w:r>
    </w:p>
    <w:p w14:paraId="406ADD89" w14:textId="77777777" w:rsidR="00DC2266" w:rsidRPr="00DC2266" w:rsidRDefault="00DC2266" w:rsidP="007225B3">
      <w:pPr>
        <w:widowControl w:val="0"/>
        <w:numPr>
          <w:ilvl w:val="0"/>
          <w:numId w:val="8"/>
        </w:numPr>
        <w:tabs>
          <w:tab w:val="left" w:pos="1080"/>
          <w:tab w:val="left" w:pos="1276"/>
        </w:tabs>
        <w:jc w:val="both"/>
        <w:rPr>
          <w:b/>
        </w:rPr>
      </w:pPr>
      <w:r w:rsidRPr="00DC2266">
        <w:rPr>
          <w:b/>
        </w:rPr>
        <w:t>Ūkio subjektų, kurių pajėgumais remiamasi, subrangovų ir specialistų keitimo, įtraukimo tvarka:</w:t>
      </w:r>
    </w:p>
    <w:p w14:paraId="5EC199F9" w14:textId="116A42BB" w:rsidR="00DC2266" w:rsidRPr="00DC2266" w:rsidRDefault="009B3E59" w:rsidP="007225B3">
      <w:pPr>
        <w:numPr>
          <w:ilvl w:val="1"/>
          <w:numId w:val="8"/>
        </w:numPr>
        <w:tabs>
          <w:tab w:val="left" w:pos="0"/>
          <w:tab w:val="left" w:pos="1100"/>
          <w:tab w:val="left" w:pos="1276"/>
          <w:tab w:val="left" w:pos="1418"/>
        </w:tabs>
        <w:contextualSpacing/>
        <w:jc w:val="both"/>
        <w:rPr>
          <w:lang w:eastAsia="lt-LT"/>
        </w:rPr>
      </w:pPr>
      <w:r>
        <w:rPr>
          <w:lang w:eastAsia="lt-LT"/>
        </w:rPr>
        <w:t>j</w:t>
      </w:r>
      <w:r w:rsidR="00DC2266" w:rsidRPr="00DC2266">
        <w:rPr>
          <w:lang w:eastAsia="lt-LT"/>
        </w:rPr>
        <w:t xml:space="preserve">ei Rangovas pasiūlyme Sutarčiai vykdyti nurodė pasitelkiamus ūkio subjektus, kurių pajėgumais (kvalifikacija) remiamasi, ir (ar) subrangovus, ir (ar) </w:t>
      </w:r>
      <w:proofErr w:type="spellStart"/>
      <w:r w:rsidR="00DC2266" w:rsidRPr="00DC2266">
        <w:rPr>
          <w:lang w:eastAsia="lt-LT"/>
        </w:rPr>
        <w:t>kvazisubtiekėjus</w:t>
      </w:r>
      <w:proofErr w:type="spellEnd"/>
      <w:r w:rsidR="00DC2266" w:rsidRPr="00DC2266">
        <w:rPr>
          <w:lang w:eastAsia="lt-LT"/>
        </w:rPr>
        <w:t xml:space="preserve"> - jie turi būti nurodomi Sutartyje, nurodant ūkio subjekto, kurio pajėgumais remiamasi, ir (ar) subrangovo pavadinimą, ir (ar) </w:t>
      </w:r>
      <w:proofErr w:type="spellStart"/>
      <w:r w:rsidR="00DC2266" w:rsidRPr="00DC2266">
        <w:rPr>
          <w:lang w:eastAsia="lt-LT"/>
        </w:rPr>
        <w:t>kvazisubtiekėjo</w:t>
      </w:r>
      <w:proofErr w:type="spellEnd"/>
      <w:r w:rsidR="00DC2266" w:rsidRPr="00DC2266">
        <w:rPr>
          <w:lang w:eastAsia="lt-LT"/>
        </w:rPr>
        <w:t xml:space="preserve"> vardą ir pavardę bei perduodamus įsipareigojimus ir procentus – </w:t>
      </w:r>
      <w:r w:rsidR="00DC2266" w:rsidRPr="00DC2266">
        <w:rPr>
          <w:highlight w:val="lightGray"/>
          <w:lang w:eastAsia="lt-LT"/>
        </w:rPr>
        <w:t>(įrašyti)</w:t>
      </w:r>
      <w:r w:rsidR="00333035">
        <w:rPr>
          <w:lang w:eastAsia="lt-LT"/>
        </w:rPr>
        <w:t>;</w:t>
      </w:r>
    </w:p>
    <w:p w14:paraId="443CD10E" w14:textId="63266210" w:rsidR="00DC2266" w:rsidRPr="00DC2266" w:rsidRDefault="00DC2266" w:rsidP="007225B3">
      <w:pPr>
        <w:numPr>
          <w:ilvl w:val="1"/>
          <w:numId w:val="8"/>
        </w:numPr>
        <w:tabs>
          <w:tab w:val="left" w:pos="0"/>
          <w:tab w:val="left" w:pos="1100"/>
          <w:tab w:val="left" w:pos="1276"/>
          <w:tab w:val="left" w:pos="1418"/>
        </w:tabs>
        <w:contextualSpacing/>
        <w:jc w:val="both"/>
      </w:pPr>
      <w:r w:rsidRPr="00DC2266">
        <w:t xml:space="preserve">Sutarties vykdymo metu Rangovas raštu kreipęsis į Užsakovą ir gavęs raštišką jo sutikimą, gali keisti ūkio subjektą, kurio pajėgumais remiamasi, ir (ar) subrangovą, ir (ar) </w:t>
      </w:r>
      <w:proofErr w:type="spellStart"/>
      <w:r w:rsidRPr="00DC2266">
        <w:t>kvazisubtiekėją</w:t>
      </w:r>
      <w:proofErr w:type="spellEnd"/>
      <w:r w:rsidRPr="00DC2266">
        <w:t xml:space="preserve">, </w:t>
      </w:r>
      <w:r w:rsidRPr="00DC2266">
        <w:rPr>
          <w:color w:val="000000"/>
          <w:lang w:eastAsia="lt-LT"/>
        </w:rPr>
        <w:t>taip pat</w:t>
      </w:r>
      <w:r w:rsidRPr="00DC2266">
        <w:rPr>
          <w:color w:val="000000"/>
        </w:rPr>
        <w:t xml:space="preserve"> įtraukti naują </w:t>
      </w:r>
      <w:r w:rsidRPr="00DC2266">
        <w:t>ūkio subjektą, kurio pajėgumais remiamasi, ir (ar) subrangovą,</w:t>
      </w:r>
      <w:r w:rsidRPr="00DC2266">
        <w:rPr>
          <w:color w:val="000000"/>
        </w:rPr>
        <w:t xml:space="preserve"> </w:t>
      </w:r>
      <w:r w:rsidRPr="00DC2266">
        <w:t xml:space="preserve">ir (ar) </w:t>
      </w:r>
      <w:proofErr w:type="spellStart"/>
      <w:r w:rsidRPr="00DC2266">
        <w:t>kvazisubtiekėją</w:t>
      </w:r>
      <w:proofErr w:type="spellEnd"/>
      <w:r w:rsidR="00333035">
        <w:t>;</w:t>
      </w:r>
      <w:r w:rsidRPr="00DC2266">
        <w:t xml:space="preserve"> </w:t>
      </w:r>
      <w:r w:rsidRPr="00DC2266">
        <w:rPr>
          <w:color w:val="000000"/>
        </w:rPr>
        <w:t xml:space="preserve">  </w:t>
      </w:r>
    </w:p>
    <w:p w14:paraId="6C2CD9A1" w14:textId="12F28127" w:rsidR="00DC2266" w:rsidRPr="00DC2266" w:rsidRDefault="00333035" w:rsidP="007225B3">
      <w:pPr>
        <w:numPr>
          <w:ilvl w:val="1"/>
          <w:numId w:val="8"/>
        </w:numPr>
        <w:tabs>
          <w:tab w:val="left" w:pos="0"/>
          <w:tab w:val="left" w:pos="1100"/>
          <w:tab w:val="left" w:pos="1276"/>
          <w:tab w:val="left" w:pos="1418"/>
        </w:tabs>
        <w:contextualSpacing/>
        <w:jc w:val="both"/>
      </w:pPr>
      <w:r>
        <w:rPr>
          <w:color w:val="000000"/>
        </w:rPr>
        <w:lastRenderedPageBreak/>
        <w:t>j</w:t>
      </w:r>
      <w:r w:rsidR="00DC2266" w:rsidRPr="00DC2266">
        <w:rPr>
          <w:color w:val="000000"/>
        </w:rPr>
        <w:t xml:space="preserve">eigu </w:t>
      </w:r>
      <w:r w:rsidR="00DC2266" w:rsidRPr="00DC2266">
        <w:t xml:space="preserve">Rangovas nori keisti </w:t>
      </w:r>
      <w:r w:rsidR="00DC2266" w:rsidRPr="00DC2266">
        <w:rPr>
          <w:color w:val="000000"/>
          <w:lang w:eastAsia="lt-LT"/>
        </w:rPr>
        <w:t>ir (ar)</w:t>
      </w:r>
      <w:r w:rsidR="00DC2266" w:rsidRPr="00DC2266">
        <w:t xml:space="preserve"> </w:t>
      </w:r>
      <w:r w:rsidR="00DC2266" w:rsidRPr="00DC2266">
        <w:rPr>
          <w:color w:val="000000"/>
        </w:rPr>
        <w:t xml:space="preserve">į Sutarties vykdymą nori įtraukti naują </w:t>
      </w:r>
      <w:r w:rsidR="00DC2266" w:rsidRPr="00DC2266">
        <w:t xml:space="preserve">ūkio subjektą, kurio pajėgumais remiamasi, </w:t>
      </w:r>
      <w:r w:rsidR="00DC2266" w:rsidRPr="00DC2266">
        <w:rPr>
          <w:color w:val="000000"/>
          <w:lang w:eastAsia="lt-LT"/>
        </w:rPr>
        <w:t>Rangovas</w:t>
      </w:r>
      <w:r w:rsidR="00DC2266" w:rsidRPr="00DC2266">
        <w:t xml:space="preserve"> </w:t>
      </w:r>
      <w:r w:rsidR="00DC2266" w:rsidRPr="00DC2266">
        <w:rPr>
          <w:color w:val="000000"/>
          <w:lang w:eastAsia="lt-LT"/>
        </w:rPr>
        <w:t xml:space="preserve">turi pateikti dokumentus, patvirtinančius, kad </w:t>
      </w:r>
      <w:r w:rsidR="00DC2266" w:rsidRPr="00DC2266">
        <w:rPr>
          <w:color w:val="000000"/>
        </w:rPr>
        <w:t xml:space="preserve">naujas </w:t>
      </w:r>
      <w:r w:rsidR="00DC2266" w:rsidRPr="00DC2266">
        <w:t xml:space="preserve">ūkio subjektas, kurio pajėgumais remiamasi, </w:t>
      </w:r>
      <w:r w:rsidR="00DC2266" w:rsidRPr="00DC2266">
        <w:rPr>
          <w:color w:val="000000"/>
          <w:lang w:eastAsia="lt-LT"/>
        </w:rPr>
        <w:t xml:space="preserve">atitinka konkurso sąlygų apraše </w:t>
      </w:r>
      <w:r w:rsidR="00DC2266" w:rsidRPr="00DC2266">
        <w:t xml:space="preserve">ūkio subjektui, kurio pajėgumais remiamasi, </w:t>
      </w:r>
      <w:r w:rsidR="00DC2266" w:rsidRPr="00DC2266">
        <w:rPr>
          <w:lang w:eastAsia="lt-LT"/>
        </w:rPr>
        <w:t>nustatytus kvalifikacijos reikalavimus</w:t>
      </w:r>
      <w:r w:rsidR="00DC2266" w:rsidRPr="00DC2266">
        <w:t xml:space="preserve">. Jei keičiamas </w:t>
      </w:r>
      <w:r w:rsidR="00DC2266" w:rsidRPr="00DC2266">
        <w:rPr>
          <w:color w:val="000000"/>
          <w:lang w:eastAsia="lt-LT"/>
        </w:rPr>
        <w:t>ir (ar)</w:t>
      </w:r>
      <w:r w:rsidR="00DC2266" w:rsidRPr="00DC2266">
        <w:t xml:space="preserve"> naujai pasitelkiamas ūkio subjektas, kurio pajėgumais remiamasi,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r w:rsidR="00CF0C2C">
        <w:t>;</w:t>
      </w:r>
    </w:p>
    <w:p w14:paraId="0FA5E3A3" w14:textId="7FB7922D" w:rsidR="00DC2266" w:rsidRPr="00DC2266" w:rsidRDefault="00CF0C2C" w:rsidP="007225B3">
      <w:pPr>
        <w:numPr>
          <w:ilvl w:val="1"/>
          <w:numId w:val="8"/>
        </w:numPr>
        <w:tabs>
          <w:tab w:val="left" w:pos="0"/>
          <w:tab w:val="left" w:pos="1100"/>
          <w:tab w:val="left" w:pos="1276"/>
          <w:tab w:val="left" w:pos="1418"/>
        </w:tabs>
        <w:contextualSpacing/>
        <w:jc w:val="both"/>
      </w:pPr>
      <w:r>
        <w:rPr>
          <w:lang w:eastAsia="lt-LT"/>
        </w:rPr>
        <w:t>j</w:t>
      </w:r>
      <w:r w:rsidR="00DC2266" w:rsidRPr="00DC2266">
        <w:rPr>
          <w:lang w:eastAsia="lt-LT"/>
        </w:rPr>
        <w:t xml:space="preserve">eigu </w:t>
      </w:r>
      <w:r w:rsidR="00DC2266" w:rsidRPr="00DC2266">
        <w:t xml:space="preserve">Rangovas nori keisti </w:t>
      </w:r>
      <w:r w:rsidR="00DC2266" w:rsidRPr="00DC2266">
        <w:rPr>
          <w:color w:val="000000"/>
          <w:lang w:eastAsia="lt-LT"/>
        </w:rPr>
        <w:t>ir (ar)</w:t>
      </w:r>
      <w:r w:rsidR="00DC2266" w:rsidRPr="00DC2266">
        <w:t xml:space="preserve"> </w:t>
      </w:r>
      <w:r w:rsidR="00DC2266" w:rsidRPr="00DC2266">
        <w:rPr>
          <w:lang w:eastAsia="lt-LT"/>
        </w:rPr>
        <w:t xml:space="preserve">į Sutarties vykdymą nori įtraukti naują </w:t>
      </w:r>
      <w:r w:rsidR="00DC2266" w:rsidRPr="00DC2266">
        <w:t>subrangov</w:t>
      </w:r>
      <w:r w:rsidR="00DC2266" w:rsidRPr="00DC2266">
        <w:rPr>
          <w:lang w:eastAsia="lt-LT"/>
        </w:rPr>
        <w:t xml:space="preserve">ą, tokiu atveju </w:t>
      </w:r>
      <w:r w:rsidR="00DC2266" w:rsidRPr="00DC2266">
        <w:t>Užsakovas g</w:t>
      </w:r>
      <w:r w:rsidR="00DC2266" w:rsidRPr="00DC2266">
        <w:rPr>
          <w:lang w:eastAsia="lt-LT"/>
        </w:rPr>
        <w:t xml:space="preserve">ali pareikalauti, kad </w:t>
      </w:r>
      <w:r w:rsidR="00DC2266" w:rsidRPr="00DC2266">
        <w:t xml:space="preserve">Rangovas </w:t>
      </w:r>
      <w:r w:rsidR="00DC2266" w:rsidRPr="00DC2266">
        <w:rPr>
          <w:lang w:eastAsia="lt-LT"/>
        </w:rPr>
        <w:t xml:space="preserve">pateiktų dokumentus, įrodančius </w:t>
      </w:r>
      <w:r w:rsidR="00DC2266" w:rsidRPr="00DC2266">
        <w:t xml:space="preserve">subrangovo </w:t>
      </w:r>
      <w:r w:rsidR="00DC2266" w:rsidRPr="00DC2266">
        <w:rPr>
          <w:lang w:eastAsia="lt-LT"/>
        </w:rPr>
        <w:t xml:space="preserve">teisę verstis atitinkama veikla, kuriai jis pasitelkiamas. Bet kuriuo atveju (ar dokumentai pareikalaujami, ar ne) </w:t>
      </w:r>
      <w:r w:rsidR="00DC2266" w:rsidRPr="00DC2266">
        <w:t>Rangovas</w:t>
      </w:r>
      <w:r w:rsidR="00DC2266" w:rsidRPr="00DC2266">
        <w:rPr>
          <w:lang w:eastAsia="lt-LT"/>
        </w:rPr>
        <w:t xml:space="preserve"> įsipareigoja, kad Sutartį vykdys tik tokią teisę turintys asmenys</w:t>
      </w:r>
      <w:r w:rsidR="009C084F">
        <w:rPr>
          <w:lang w:eastAsia="lt-LT"/>
        </w:rPr>
        <w:t>;</w:t>
      </w:r>
    </w:p>
    <w:p w14:paraId="6A1A984A" w14:textId="64CABD3E" w:rsidR="00DC2266" w:rsidRPr="00DC2266" w:rsidRDefault="009C084F" w:rsidP="007225B3">
      <w:pPr>
        <w:numPr>
          <w:ilvl w:val="1"/>
          <w:numId w:val="8"/>
        </w:numPr>
        <w:tabs>
          <w:tab w:val="left" w:pos="1100"/>
          <w:tab w:val="left" w:pos="1276"/>
          <w:tab w:val="left" w:pos="1418"/>
        </w:tabs>
        <w:contextualSpacing/>
        <w:jc w:val="both"/>
        <w:rPr>
          <w:lang w:eastAsia="lt-LT"/>
        </w:rPr>
      </w:pPr>
      <w:r>
        <w:t>ū</w:t>
      </w:r>
      <w:r w:rsidR="00DC2266" w:rsidRPr="00DC2266">
        <w:t>kio subjekto, kurio pajėgumais remiamasi, ir (ar) subrangovo,</w:t>
      </w:r>
      <w:r w:rsidR="00DC2266" w:rsidRPr="00DC2266">
        <w:rPr>
          <w:color w:val="000000"/>
        </w:rPr>
        <w:t xml:space="preserve"> ir (ar) </w:t>
      </w:r>
      <w:proofErr w:type="spellStart"/>
      <w:r w:rsidR="00DC2266" w:rsidRPr="00DC2266">
        <w:rPr>
          <w:color w:val="000000"/>
        </w:rPr>
        <w:t>kvazisubtiekėjo</w:t>
      </w:r>
      <w:proofErr w:type="spellEnd"/>
      <w:r w:rsidR="00DC2266" w:rsidRPr="00DC2266">
        <w:rPr>
          <w:color w:val="000000"/>
        </w:rPr>
        <w:t xml:space="preserve"> </w:t>
      </w:r>
      <w:r w:rsidR="00DC2266" w:rsidRPr="00DC2266">
        <w:t xml:space="preserve">pakeitimas ar įtraukimas įforminamas abiejų Šalių papildomu susitarimu prie Sutarties per 15 </w:t>
      </w:r>
      <w:r>
        <w:t xml:space="preserve">(penkiolika) </w:t>
      </w:r>
      <w:r w:rsidR="00DC2266" w:rsidRPr="00DC2266">
        <w:t>darbo dienų nuo Užsakovo raštiško sutikimo išsiuntimo Rangovui datos</w:t>
      </w:r>
      <w:r w:rsidR="00DC2266" w:rsidRPr="00DC2266">
        <w:rPr>
          <w:lang w:eastAsia="lt-LT"/>
        </w:rPr>
        <w:t>.</w:t>
      </w:r>
    </w:p>
    <w:p w14:paraId="195131F1" w14:textId="77777777" w:rsidR="00DC2266" w:rsidRPr="00DC2266" w:rsidRDefault="00DC2266" w:rsidP="007225B3">
      <w:pPr>
        <w:widowControl w:val="0"/>
        <w:numPr>
          <w:ilvl w:val="0"/>
          <w:numId w:val="8"/>
        </w:numPr>
        <w:tabs>
          <w:tab w:val="left" w:pos="851"/>
          <w:tab w:val="left" w:pos="1134"/>
          <w:tab w:val="left" w:pos="1276"/>
          <w:tab w:val="left" w:pos="1418"/>
          <w:tab w:val="left" w:pos="1560"/>
        </w:tabs>
        <w:contextualSpacing/>
        <w:jc w:val="both"/>
        <w:rPr>
          <w:b/>
          <w:lang w:eastAsia="lt-LT"/>
        </w:rPr>
      </w:pPr>
      <w:r w:rsidRPr="00DC2266">
        <w:rPr>
          <w:b/>
          <w:lang w:eastAsia="lt-LT"/>
        </w:rPr>
        <w:t>Kitos Sutarties sąlygos:</w:t>
      </w:r>
    </w:p>
    <w:p w14:paraId="169A5CB5" w14:textId="5E86995A" w:rsidR="005E628A" w:rsidRPr="005E628A" w:rsidRDefault="005E628A" w:rsidP="005E628A">
      <w:pPr>
        <w:pStyle w:val="Sraopastraipa"/>
        <w:widowControl w:val="0"/>
        <w:numPr>
          <w:ilvl w:val="1"/>
          <w:numId w:val="8"/>
        </w:numPr>
        <w:tabs>
          <w:tab w:val="left" w:pos="1260"/>
          <w:tab w:val="left" w:pos="1560"/>
        </w:tabs>
        <w:jc w:val="both"/>
        <w:rPr>
          <w:rFonts w:eastAsia="Calibri"/>
          <w:sz w:val="24"/>
          <w:szCs w:val="24"/>
        </w:rPr>
      </w:pPr>
      <w:r w:rsidRPr="005E628A">
        <w:rPr>
          <w:rFonts w:eastAsia="Calibri"/>
          <w:sz w:val="24"/>
          <w:szCs w:val="24"/>
        </w:rPr>
        <w:t>Sutartis laikoma sudaryta</w:t>
      </w:r>
      <w:r w:rsidR="00DC6CFE">
        <w:rPr>
          <w:rFonts w:eastAsia="Calibri"/>
          <w:sz w:val="24"/>
          <w:szCs w:val="24"/>
        </w:rPr>
        <w:t xml:space="preserve"> ir įsigalioja</w:t>
      </w:r>
      <w:r w:rsidRPr="005E628A">
        <w:rPr>
          <w:rFonts w:eastAsia="Calibri"/>
          <w:sz w:val="24"/>
          <w:szCs w:val="24"/>
        </w:rPr>
        <w:t xml:space="preserve"> kai (pirma) ją pasirašo abi Šalys ir (antra) pateikiamas </w:t>
      </w:r>
      <w:r w:rsidR="00DC6CFE">
        <w:rPr>
          <w:rFonts w:eastAsia="Calibri"/>
          <w:sz w:val="24"/>
          <w:szCs w:val="24"/>
        </w:rPr>
        <w:t>S</w:t>
      </w:r>
      <w:r w:rsidRPr="005E628A">
        <w:rPr>
          <w:rFonts w:eastAsia="Calibri"/>
          <w:sz w:val="24"/>
          <w:szCs w:val="24"/>
        </w:rPr>
        <w:t>utarties įvykdymo užtikrinimas.</w:t>
      </w:r>
    </w:p>
    <w:p w14:paraId="1C79FBAF" w14:textId="5370C865" w:rsidR="00DC2266" w:rsidRPr="00DC2266" w:rsidRDefault="00DC2266" w:rsidP="007225B3">
      <w:pPr>
        <w:widowControl w:val="0"/>
        <w:numPr>
          <w:ilvl w:val="1"/>
          <w:numId w:val="8"/>
        </w:numPr>
        <w:tabs>
          <w:tab w:val="left" w:pos="1260"/>
          <w:tab w:val="left" w:pos="1560"/>
        </w:tabs>
        <w:contextualSpacing/>
        <w:jc w:val="both"/>
        <w:rPr>
          <w:rFonts w:eastAsia="Calibri"/>
          <w:lang w:eastAsia="lt-LT"/>
        </w:rPr>
      </w:pPr>
      <w:r w:rsidRPr="00DC2266">
        <w:rPr>
          <w:rFonts w:eastAsia="Calibri"/>
          <w:lang w:eastAsia="lt-LT"/>
        </w:rPr>
        <w:t xml:space="preserve">Sutarties terminas – </w:t>
      </w:r>
      <w:r w:rsidR="00605AF7">
        <w:rPr>
          <w:rFonts w:eastAsia="Calibri"/>
          <w:lang w:eastAsia="lt-LT"/>
        </w:rPr>
        <w:t>7</w:t>
      </w:r>
      <w:r w:rsidR="007A2DF4">
        <w:rPr>
          <w:rFonts w:eastAsia="Calibri"/>
          <w:lang w:eastAsia="lt-LT"/>
        </w:rPr>
        <w:t xml:space="preserve"> (</w:t>
      </w:r>
      <w:r w:rsidR="00605AF7">
        <w:rPr>
          <w:rFonts w:eastAsia="Calibri"/>
          <w:lang w:eastAsia="lt-LT"/>
        </w:rPr>
        <w:t>septyni</w:t>
      </w:r>
      <w:r w:rsidR="007A2DF4">
        <w:rPr>
          <w:rFonts w:eastAsia="Calibri"/>
          <w:lang w:eastAsia="lt-LT"/>
        </w:rPr>
        <w:t>)</w:t>
      </w:r>
      <w:r w:rsidRPr="00DC2266">
        <w:rPr>
          <w:rFonts w:eastAsia="Calibri"/>
          <w:bCs/>
          <w:lang w:eastAsia="lt-LT"/>
        </w:rPr>
        <w:t xml:space="preserve"> mėn. </w:t>
      </w:r>
      <w:r w:rsidRPr="00DC2266">
        <w:rPr>
          <w:rFonts w:eastAsia="Calibri"/>
          <w:lang w:eastAsia="lt-LT"/>
        </w:rPr>
        <w:t xml:space="preserve">nuo Sutarties įsigaliojimo dienos. </w:t>
      </w:r>
    </w:p>
    <w:p w14:paraId="0EB91828" w14:textId="77777777" w:rsidR="00DC2266" w:rsidRPr="00DC2266" w:rsidRDefault="00DC2266" w:rsidP="007225B3">
      <w:pPr>
        <w:widowControl w:val="0"/>
        <w:numPr>
          <w:ilvl w:val="1"/>
          <w:numId w:val="8"/>
        </w:numPr>
        <w:tabs>
          <w:tab w:val="left" w:pos="851"/>
          <w:tab w:val="left" w:pos="1276"/>
          <w:tab w:val="left" w:pos="1418"/>
          <w:tab w:val="left" w:pos="1560"/>
        </w:tabs>
        <w:contextualSpacing/>
        <w:jc w:val="both"/>
        <w:rPr>
          <w:b/>
          <w:lang w:eastAsia="lt-LT"/>
        </w:rPr>
      </w:pPr>
      <w:r w:rsidRPr="00DC2266">
        <w:rPr>
          <w:lang w:eastAsia="lt-LT"/>
        </w:rPr>
        <w:t>Sutarties termino pabaiga neatleidžia nuo prievolių pagal Sutartį įvykdymo.</w:t>
      </w:r>
    </w:p>
    <w:p w14:paraId="6DE0771E" w14:textId="77777777" w:rsidR="00DC2266" w:rsidRPr="00DC2266" w:rsidRDefault="00DC2266" w:rsidP="007225B3">
      <w:pPr>
        <w:widowControl w:val="0"/>
        <w:numPr>
          <w:ilvl w:val="1"/>
          <w:numId w:val="8"/>
        </w:numPr>
        <w:tabs>
          <w:tab w:val="left" w:pos="851"/>
          <w:tab w:val="left" w:pos="1276"/>
          <w:tab w:val="left" w:pos="1418"/>
          <w:tab w:val="left" w:pos="1560"/>
        </w:tabs>
        <w:contextualSpacing/>
        <w:jc w:val="both"/>
        <w:rPr>
          <w:b/>
          <w:lang w:eastAsia="lt-LT"/>
        </w:rPr>
      </w:pPr>
      <w:r w:rsidRPr="00DC2266">
        <w:rPr>
          <w:lang w:eastAsia="lt-LT"/>
        </w:rPr>
        <w:t>Sutarties sąlygos Sutarties galiojimo laikotarpiu negali būti keičiamos, išskyrus tokias Sutarties sąlygas, kurias pakeitus nebūtų pažeisti Viešųjų pirkimų įstatymo 17 straipsnyje nustatyti principai ir tikslai bei tokius Sutarties sąlygų pakeitimus, kurie atitinka Viešųjų pirkimų įstatymo 89 straipsnio nuostatas.</w:t>
      </w:r>
    </w:p>
    <w:p w14:paraId="5746A9C4" w14:textId="77777777" w:rsidR="00DC2266" w:rsidRPr="00DC2266" w:rsidRDefault="00DC2266" w:rsidP="007225B3">
      <w:pPr>
        <w:widowControl w:val="0"/>
        <w:numPr>
          <w:ilvl w:val="1"/>
          <w:numId w:val="8"/>
        </w:numPr>
        <w:tabs>
          <w:tab w:val="left" w:pos="851"/>
          <w:tab w:val="left" w:pos="1276"/>
          <w:tab w:val="left" w:pos="1418"/>
          <w:tab w:val="left" w:pos="1560"/>
        </w:tabs>
        <w:contextualSpacing/>
        <w:jc w:val="both"/>
        <w:rPr>
          <w:b/>
          <w:lang w:eastAsia="lt-LT"/>
        </w:rPr>
      </w:pPr>
      <w:r w:rsidRPr="00DC2266">
        <w:rPr>
          <w:lang w:eastAsia="lt-LT"/>
        </w:rPr>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4CEBA562" w14:textId="77777777" w:rsidR="00DC2266" w:rsidRPr="00DC2266" w:rsidRDefault="00DC2266" w:rsidP="007225B3">
      <w:pPr>
        <w:widowControl w:val="0"/>
        <w:numPr>
          <w:ilvl w:val="1"/>
          <w:numId w:val="8"/>
        </w:numPr>
        <w:tabs>
          <w:tab w:val="left" w:pos="851"/>
          <w:tab w:val="left" w:pos="1276"/>
          <w:tab w:val="left" w:pos="1418"/>
          <w:tab w:val="left" w:pos="1560"/>
        </w:tabs>
        <w:contextualSpacing/>
        <w:jc w:val="both"/>
        <w:rPr>
          <w:b/>
          <w:lang w:eastAsia="lt-LT"/>
        </w:rPr>
      </w:pPr>
      <w:r w:rsidRPr="00DC2266">
        <w:rPr>
          <w:lang w:eastAsia="lt-LT"/>
        </w:rPr>
        <w:t>Kiekviena Sutarties Šalis padengs savo išlaidas, susijusias su Sutarties pasirašymu ir vykdymu, išskyrus atvejus, aiškiai nurodytus Sutartyje.</w:t>
      </w:r>
    </w:p>
    <w:p w14:paraId="073490FF" w14:textId="77777777" w:rsidR="00DC2266" w:rsidRPr="00DC2266" w:rsidRDefault="00DC2266" w:rsidP="007225B3">
      <w:pPr>
        <w:widowControl w:val="0"/>
        <w:numPr>
          <w:ilvl w:val="1"/>
          <w:numId w:val="8"/>
        </w:numPr>
        <w:tabs>
          <w:tab w:val="left" w:pos="851"/>
          <w:tab w:val="left" w:pos="1276"/>
          <w:tab w:val="left" w:pos="1418"/>
          <w:tab w:val="left" w:pos="1560"/>
        </w:tabs>
        <w:contextualSpacing/>
        <w:jc w:val="both"/>
        <w:rPr>
          <w:b/>
          <w:lang w:eastAsia="lt-LT"/>
        </w:rPr>
      </w:pPr>
      <w:r w:rsidRPr="00DC2266">
        <w:rPr>
          <w:lang w:eastAsia="lt-LT"/>
        </w:rPr>
        <w:t>Jeigu kurios nors Sutarties sąlygos paskelbiamos negaliojančiomis, kitos Sutarties sąlygos lieka toliau galioti.</w:t>
      </w:r>
    </w:p>
    <w:p w14:paraId="06AB4BCD" w14:textId="66E3B3CA" w:rsidR="00DC2266" w:rsidRPr="00DC2266" w:rsidRDefault="00DC2266" w:rsidP="007225B3">
      <w:pPr>
        <w:numPr>
          <w:ilvl w:val="1"/>
          <w:numId w:val="8"/>
        </w:numPr>
        <w:tabs>
          <w:tab w:val="left" w:pos="1276"/>
        </w:tabs>
        <w:contextualSpacing/>
        <w:jc w:val="both"/>
        <w:rPr>
          <w:lang w:eastAsia="lt-LT"/>
        </w:rPr>
      </w:pPr>
      <w:r w:rsidRPr="00DC2266">
        <w:rPr>
          <w:lang w:eastAsia="lt-LT"/>
        </w:rPr>
        <w:t xml:space="preserve">Užsakovas Rangovo pasiūlymą, sudarytą Sutartį ir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721F45">
        <w:rPr>
          <w:lang w:eastAsia="lt-LT"/>
        </w:rPr>
        <w:t>(pe</w:t>
      </w:r>
      <w:r w:rsidR="003D1BBB">
        <w:rPr>
          <w:lang w:eastAsia="lt-LT"/>
        </w:rPr>
        <w:t xml:space="preserve">nkiolika) </w:t>
      </w:r>
      <w:r w:rsidRPr="00DC2266">
        <w:rPr>
          <w:lang w:eastAsia="lt-LT"/>
        </w:rPr>
        <w:t>dienų nuo Sutarties sudarymo ar pakeitimo dienos, bet ne vėliau kaip iki pirmojo mokėjimo pagal jį pradžios, Viešųjų pirkimų tarnybos nustatyta tvarka skelbia Centrinėje viešųjų pirkimų informacinėje sistemoje (CVP IS).</w:t>
      </w:r>
    </w:p>
    <w:p w14:paraId="74879DAF" w14:textId="63180AC8" w:rsidR="00DC2266" w:rsidRPr="00DC2266" w:rsidRDefault="00DC2266" w:rsidP="007225B3">
      <w:pPr>
        <w:widowControl w:val="0"/>
        <w:numPr>
          <w:ilvl w:val="1"/>
          <w:numId w:val="8"/>
        </w:numPr>
        <w:tabs>
          <w:tab w:val="left" w:pos="851"/>
          <w:tab w:val="left" w:pos="1276"/>
          <w:tab w:val="left" w:pos="1418"/>
          <w:tab w:val="left" w:pos="1560"/>
        </w:tabs>
        <w:contextualSpacing/>
        <w:jc w:val="both"/>
        <w:rPr>
          <w:b/>
          <w:lang w:eastAsia="lt-LT"/>
        </w:rPr>
      </w:pPr>
      <w:r w:rsidRPr="00DC2266">
        <w:rPr>
          <w:lang w:eastAsia="lt-LT"/>
        </w:rPr>
        <w:t xml:space="preserve">Užsakovas </w:t>
      </w:r>
      <w:r w:rsidRPr="00DC2266">
        <w:rPr>
          <w:bCs/>
          <w:lang w:eastAsia="lt-LT"/>
        </w:rPr>
        <w:t>Viešųjų pirkimų įstatymo 91 straipsnio 2 dalyje nurodytais terminais</w:t>
      </w:r>
      <w:r w:rsidRPr="00DC2266">
        <w:rPr>
          <w:lang w:eastAsia="lt-LT"/>
        </w:rPr>
        <w:t xml:space="preserve">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w:t>
      </w:r>
      <w:r w:rsidR="00790DAF">
        <w:rPr>
          <w:lang w:eastAsia="lt-LT"/>
        </w:rPr>
        <w:t xml:space="preserve">(tris) </w:t>
      </w:r>
      <w:r w:rsidRPr="00DC2266">
        <w:rPr>
          <w:lang w:eastAsia="lt-LT"/>
        </w:rPr>
        <w:t>darbo dienas, informuoja Rangovą</w:t>
      </w:r>
      <w:r w:rsidRPr="00DC2266">
        <w:rPr>
          <w:bCs/>
          <w:lang w:eastAsia="lt-LT"/>
        </w:rPr>
        <w:t xml:space="preserve"> apie tai, kad bus paskelbta šiame papunktyje nurodyta informacija</w:t>
      </w:r>
      <w:r w:rsidRPr="00DC2266">
        <w:rPr>
          <w:lang w:eastAsia="lt-LT"/>
        </w:rPr>
        <w:t>.</w:t>
      </w:r>
    </w:p>
    <w:p w14:paraId="11B934D8" w14:textId="77777777" w:rsidR="00DC2266" w:rsidRPr="00DC2266" w:rsidRDefault="00DC2266" w:rsidP="007225B3">
      <w:pPr>
        <w:widowControl w:val="0"/>
        <w:numPr>
          <w:ilvl w:val="1"/>
          <w:numId w:val="8"/>
        </w:numPr>
        <w:tabs>
          <w:tab w:val="left" w:pos="851"/>
          <w:tab w:val="left" w:pos="1276"/>
          <w:tab w:val="left" w:pos="1418"/>
          <w:tab w:val="left" w:pos="1560"/>
        </w:tabs>
        <w:contextualSpacing/>
        <w:jc w:val="both"/>
        <w:rPr>
          <w:b/>
          <w:lang w:eastAsia="lt-LT"/>
        </w:rPr>
      </w:pPr>
      <w:r w:rsidRPr="00DC2266">
        <w:rPr>
          <w:lang w:eastAsia="lt-LT"/>
        </w:rPr>
        <w:t xml:space="preserve">Užsakovas </w:t>
      </w:r>
      <w:r w:rsidRPr="00DC2266">
        <w:rPr>
          <w:bCs/>
          <w:lang w:eastAsia="lt-LT"/>
        </w:rPr>
        <w:t>Viešųjų pirkimų įstatymo 52 straipsnio 2 dalyje nurodytais terminais</w:t>
      </w:r>
      <w:r w:rsidRPr="00DC2266">
        <w:rPr>
          <w:lang w:eastAsia="lt-LT"/>
        </w:rPr>
        <w:t xml:space="preserve"> CVP IS Viešųjų pirkimų tarnybos nustatyta tvarka skelbia informaciją apie Rangovą, kuris pirkimo procedūrų metu nuslėpė informaciją ar pateikė melagingą informaciją </w:t>
      </w:r>
      <w:r w:rsidRPr="00DC2266">
        <w:rPr>
          <w:bCs/>
          <w:lang w:eastAsia="lt-LT"/>
        </w:rPr>
        <w:t>arba dėl pateiktos melagingos informacijos nepateikė patvirtinančių dokumentų</w:t>
      </w:r>
      <w:r w:rsidRPr="00DC2266">
        <w:rPr>
          <w:lang w:eastAsia="lt-LT"/>
        </w:rPr>
        <w:t xml:space="preserve"> pagal Viešųjų pirkimų įstatymo 52 straipsnį.</w:t>
      </w:r>
    </w:p>
    <w:p w14:paraId="524217F5" w14:textId="77777777" w:rsidR="002F681B" w:rsidRDefault="002F681B" w:rsidP="002F681B">
      <w:pPr>
        <w:pStyle w:val="Sraopastraipa"/>
        <w:widowControl w:val="0"/>
        <w:numPr>
          <w:ilvl w:val="0"/>
          <w:numId w:val="8"/>
        </w:numPr>
        <w:tabs>
          <w:tab w:val="left" w:pos="851"/>
          <w:tab w:val="left" w:pos="1276"/>
          <w:tab w:val="left" w:pos="1418"/>
          <w:tab w:val="left" w:pos="1560"/>
        </w:tabs>
        <w:jc w:val="both"/>
        <w:rPr>
          <w:b/>
          <w:bCs/>
          <w:sz w:val="24"/>
          <w:szCs w:val="24"/>
        </w:rPr>
      </w:pPr>
      <w:r w:rsidRPr="002F681B">
        <w:rPr>
          <w:b/>
          <w:bCs/>
          <w:sz w:val="24"/>
          <w:szCs w:val="24"/>
        </w:rPr>
        <w:t>Sutarties įvykdymo užtikrinimas:</w:t>
      </w:r>
    </w:p>
    <w:p w14:paraId="2D65F379" w14:textId="3D795984" w:rsidR="002F681B" w:rsidRPr="006B4768" w:rsidRDefault="002F681B" w:rsidP="002F681B">
      <w:pPr>
        <w:pStyle w:val="Sraopastraipa"/>
        <w:widowControl w:val="0"/>
        <w:numPr>
          <w:ilvl w:val="1"/>
          <w:numId w:val="8"/>
        </w:numPr>
        <w:tabs>
          <w:tab w:val="left" w:pos="851"/>
          <w:tab w:val="left" w:pos="1276"/>
          <w:tab w:val="left" w:pos="1418"/>
          <w:tab w:val="left" w:pos="1560"/>
        </w:tabs>
        <w:jc w:val="both"/>
        <w:rPr>
          <w:b/>
          <w:bCs/>
          <w:sz w:val="24"/>
          <w:szCs w:val="24"/>
        </w:rPr>
      </w:pPr>
      <w:r w:rsidRPr="002F681B">
        <w:rPr>
          <w:bCs/>
          <w:sz w:val="24"/>
          <w:szCs w:val="24"/>
        </w:rPr>
        <w:t xml:space="preserve">Rangovas per 10 (dešimt) kalendorinių dienų nuo Sutarties pasirašymo, privalo pateikti </w:t>
      </w:r>
      <w:r w:rsidRPr="002F681B">
        <w:rPr>
          <w:bCs/>
          <w:sz w:val="24"/>
          <w:szCs w:val="24"/>
        </w:rPr>
        <w:lastRenderedPageBreak/>
        <w:t>Užsakovui Sutarties įvykdymo užtikrinimą – Lietuvos Respublikoje ar užsienyje registruoto banko besąlyginę</w:t>
      </w:r>
      <w:r w:rsidR="006B4768">
        <w:rPr>
          <w:bCs/>
          <w:sz w:val="24"/>
          <w:szCs w:val="24"/>
        </w:rPr>
        <w:t>, pirmo pareikalavimo</w:t>
      </w:r>
      <w:r w:rsidRPr="002F681B">
        <w:rPr>
          <w:bCs/>
          <w:sz w:val="24"/>
          <w:szCs w:val="24"/>
        </w:rPr>
        <w:t xml:space="preserve"> ir neatšaukiamą garantiją ar Lietuvos Respublikoje ar užsienyje registruotos draudimo bendrovės besąlyginį ir neatšaukiamą laidavimo draudimą, atitinkantį šioje Sutarties dalyje nustatytas sąlygas. Jeigu Rangovas pateikia draudimo bendrovės išduotą Sutarties sąlygų įvykdymo užtikrinimo laidavimo draudimo raštą, tai kartu su šiuo laidavimo draudimo raštu Rangovas turi pateikti ir draudimo liudijimą bei mokestinio pavedimo kopiją, kad draudimo įmoka už išduotą laidavimo draudimo raštą yra sumokėta.</w:t>
      </w:r>
    </w:p>
    <w:p w14:paraId="6F6A235C" w14:textId="73317513" w:rsidR="002F681B" w:rsidRPr="002F681B" w:rsidRDefault="002F681B" w:rsidP="002F681B">
      <w:pPr>
        <w:pStyle w:val="Sraopastraipa"/>
        <w:widowControl w:val="0"/>
        <w:numPr>
          <w:ilvl w:val="1"/>
          <w:numId w:val="8"/>
        </w:numPr>
        <w:tabs>
          <w:tab w:val="left" w:pos="851"/>
          <w:tab w:val="left" w:pos="1276"/>
          <w:tab w:val="left" w:pos="1418"/>
          <w:tab w:val="left" w:pos="1560"/>
        </w:tabs>
        <w:jc w:val="both"/>
        <w:rPr>
          <w:b/>
          <w:bCs/>
          <w:sz w:val="24"/>
          <w:szCs w:val="24"/>
        </w:rPr>
      </w:pPr>
      <w:r w:rsidRPr="002F681B">
        <w:rPr>
          <w:bCs/>
          <w:sz w:val="24"/>
          <w:szCs w:val="24"/>
        </w:rPr>
        <w:t xml:space="preserve">Sutarties įvykdymo užtikrinimo suma turi būti ne mažesnė, negu 10 (dešimt) proc. nuo Pradinės Sutarties vertės be PVM. Jeigu vykdant Sutartį Sutarties kaina tampa didesnė negu Pradinės sutarties vertė, Rangovas privalo padidinti Sutarties įvykdymo užtikrinimo sumą, kad ji būtų ne mažesnė, negu 10 (dešimt) proc. nuo Sutarties kainos be PVM ir pateikti tą patvirtinančius dokumentus Užsakovui per 10 </w:t>
      </w:r>
      <w:r w:rsidR="00026342">
        <w:rPr>
          <w:bCs/>
          <w:sz w:val="24"/>
          <w:szCs w:val="24"/>
        </w:rPr>
        <w:t xml:space="preserve">(dešimt) </w:t>
      </w:r>
      <w:r w:rsidRPr="002F681B">
        <w:rPr>
          <w:bCs/>
          <w:sz w:val="24"/>
          <w:szCs w:val="24"/>
        </w:rPr>
        <w:t>kalendorinių dienų nuo susitarimo, pagal kurį padidėja Sutarties kaina, sudarymo dienos. Rangovas privalo tokia pačia tvarka padidinti Sutarties įvykdymo užtikrinimo sumą kiekvieną kartą, kai padidėja Sutarties kaina.</w:t>
      </w:r>
    </w:p>
    <w:p w14:paraId="6D0001E5" w14:textId="145AA8D9" w:rsidR="002F681B" w:rsidRPr="002F681B" w:rsidRDefault="002F681B" w:rsidP="002F681B">
      <w:pPr>
        <w:pStyle w:val="Sraopastraipa"/>
        <w:widowControl w:val="0"/>
        <w:numPr>
          <w:ilvl w:val="1"/>
          <w:numId w:val="8"/>
        </w:numPr>
        <w:tabs>
          <w:tab w:val="left" w:pos="851"/>
          <w:tab w:val="left" w:pos="1276"/>
          <w:tab w:val="left" w:pos="1418"/>
          <w:tab w:val="left" w:pos="1560"/>
        </w:tabs>
        <w:jc w:val="both"/>
        <w:rPr>
          <w:b/>
          <w:bCs/>
          <w:sz w:val="24"/>
          <w:szCs w:val="24"/>
        </w:rPr>
      </w:pPr>
      <w:r w:rsidRPr="002F681B">
        <w:rPr>
          <w:bCs/>
          <w:sz w:val="24"/>
          <w:szCs w:val="24"/>
        </w:rPr>
        <w:t xml:space="preserve">Sutarties įvykdymo užtikrinimas turi įsigalioti ne vėliau negu jo pateikimo Užsakovui dieną ir galioti visą Darbų atlikimo terminą, bei ne trumpiau negu 30 (trisdešimt) dienų po Sutartyje numatyto Darbų atlikimo termino pabaigos. Rangovas privalo užtikrinti, kad Sutarties įvykdymo užtikrinimas galiotų ir būtų teisiškai įvykdomas nuo jo išdavimo dienos iki tol, kol sueis 30 </w:t>
      </w:r>
      <w:r w:rsidR="00596846">
        <w:rPr>
          <w:bCs/>
          <w:sz w:val="24"/>
          <w:szCs w:val="24"/>
        </w:rPr>
        <w:t xml:space="preserve">(trisdešimt) </w:t>
      </w:r>
      <w:r w:rsidRPr="002F681B">
        <w:rPr>
          <w:bCs/>
          <w:sz w:val="24"/>
          <w:szCs w:val="24"/>
        </w:rPr>
        <w:t>dienų terminas po Darbų pabaigos.</w:t>
      </w:r>
    </w:p>
    <w:p w14:paraId="1D12CADC" w14:textId="21BF62F6" w:rsidR="002F681B" w:rsidRPr="002D74B7" w:rsidRDefault="002F681B" w:rsidP="002F681B">
      <w:pPr>
        <w:pStyle w:val="Sraopastraipa"/>
        <w:widowControl w:val="0"/>
        <w:numPr>
          <w:ilvl w:val="1"/>
          <w:numId w:val="8"/>
        </w:numPr>
        <w:tabs>
          <w:tab w:val="left" w:pos="851"/>
          <w:tab w:val="left" w:pos="1276"/>
          <w:tab w:val="left" w:pos="1418"/>
          <w:tab w:val="left" w:pos="1560"/>
        </w:tabs>
        <w:jc w:val="both"/>
        <w:rPr>
          <w:b/>
          <w:bCs/>
          <w:sz w:val="24"/>
          <w:szCs w:val="24"/>
        </w:rPr>
      </w:pPr>
      <w:r w:rsidRPr="002F681B">
        <w:rPr>
          <w:bCs/>
          <w:sz w:val="24"/>
          <w:szCs w:val="24"/>
        </w:rPr>
        <w:t xml:space="preserve">Tuo atveju, kai Darbų atlikimo terminas sustabdomas, o vėliau atnaujinamas, atitinkamai turi būti pratęstas Sutarties įvykdymo užtikrinimo terminas. Rangovas privalo pratęsti Sutarties </w:t>
      </w:r>
      <w:r w:rsidRPr="002D74B7">
        <w:rPr>
          <w:bCs/>
          <w:sz w:val="24"/>
          <w:szCs w:val="24"/>
        </w:rPr>
        <w:t xml:space="preserve">įvykdymo užtikrinimo galiojimą ir pateikti Užsakovui tai patvirtinantį dokumentą ne vėliau negu likus 14 </w:t>
      </w:r>
      <w:r w:rsidR="00596846">
        <w:rPr>
          <w:bCs/>
          <w:sz w:val="24"/>
          <w:szCs w:val="24"/>
        </w:rPr>
        <w:t xml:space="preserve">(keturiolika) </w:t>
      </w:r>
      <w:r w:rsidRPr="002D74B7">
        <w:rPr>
          <w:bCs/>
          <w:sz w:val="24"/>
          <w:szCs w:val="24"/>
        </w:rPr>
        <w:t>dienų iki Sutarties įvykdymo užtikrinimo galiojimo pabaigos.</w:t>
      </w:r>
    </w:p>
    <w:p w14:paraId="69249823" w14:textId="7DE12893" w:rsidR="002D74B7" w:rsidRPr="002D74B7" w:rsidRDefault="002F681B" w:rsidP="002D74B7">
      <w:pPr>
        <w:pStyle w:val="Sraopastraipa"/>
        <w:widowControl w:val="0"/>
        <w:numPr>
          <w:ilvl w:val="1"/>
          <w:numId w:val="8"/>
        </w:numPr>
        <w:tabs>
          <w:tab w:val="left" w:pos="851"/>
          <w:tab w:val="left" w:pos="1276"/>
          <w:tab w:val="left" w:pos="1418"/>
          <w:tab w:val="left" w:pos="1560"/>
        </w:tabs>
        <w:jc w:val="both"/>
        <w:rPr>
          <w:b/>
          <w:bCs/>
          <w:sz w:val="24"/>
          <w:szCs w:val="24"/>
        </w:rPr>
      </w:pPr>
      <w:r w:rsidRPr="002D74B7">
        <w:rPr>
          <w:bCs/>
          <w:sz w:val="24"/>
          <w:szCs w:val="24"/>
        </w:rPr>
        <w:t xml:space="preserve">Jeigu Užsakovas pagal Sutarties </w:t>
      </w:r>
      <w:r w:rsidR="002D74B7" w:rsidRPr="002D74B7">
        <w:rPr>
          <w:bCs/>
          <w:sz w:val="24"/>
          <w:szCs w:val="24"/>
        </w:rPr>
        <w:t>32</w:t>
      </w:r>
      <w:r w:rsidRPr="002D74B7">
        <w:rPr>
          <w:bCs/>
          <w:sz w:val="24"/>
          <w:szCs w:val="24"/>
        </w:rPr>
        <w:t xml:space="preserve">.4 punktą laiku negauna Sutarties įvykdymo užtikrinimo pratęsimą patvirtinančio dokumento, Užsakovas turi teisę pareikalauti sumokėti visą Sutarties įvykdymo užtikrinimo sumą, kad ją pasiliktų kaip Rangovo sutartinių įsipareigojimų įvykdymo užtikrinimą ir ja pasinaudotų, jeigu Rangovas tinkamai nevykdo savo sutartinių įsipareigojimų. Tuo tikslu Sutarties įvykdymo užtikrinime turi būti numatytas draudiko besąlyginis įsipareigojimas sumokėti Užsakovui jo mokėjimo reikalavime nurodytą sumą, jeigu likus 30 </w:t>
      </w:r>
      <w:r w:rsidR="00D50D98">
        <w:rPr>
          <w:bCs/>
          <w:sz w:val="24"/>
          <w:szCs w:val="24"/>
        </w:rPr>
        <w:t xml:space="preserve">(trisdešimt) </w:t>
      </w:r>
      <w:r w:rsidRPr="002D74B7">
        <w:rPr>
          <w:bCs/>
          <w:sz w:val="24"/>
          <w:szCs w:val="24"/>
        </w:rPr>
        <w:t xml:space="preserve">dienų iki užtikrinimo galiojimo pabaigos nėra sudarytas Darbų perdavimo-priėmimo aktas, Rangovas nepratęsė užtikrinimo galiojimo termino ir (arba) nepateikė Užsakovui tą patvirtinančio dokumento likus 14 </w:t>
      </w:r>
      <w:r w:rsidR="00D50D98">
        <w:rPr>
          <w:bCs/>
          <w:sz w:val="24"/>
          <w:szCs w:val="24"/>
        </w:rPr>
        <w:t xml:space="preserve">(keturiolika) </w:t>
      </w:r>
      <w:r w:rsidRPr="002D74B7">
        <w:rPr>
          <w:bCs/>
          <w:sz w:val="24"/>
          <w:szCs w:val="24"/>
        </w:rPr>
        <w:t>dienų iki užtikrinimo galiojimo pabaigos.</w:t>
      </w:r>
    </w:p>
    <w:p w14:paraId="0512D5BF" w14:textId="77777777" w:rsidR="002D74B7" w:rsidRPr="002D74B7" w:rsidRDefault="002F681B" w:rsidP="002D74B7">
      <w:pPr>
        <w:pStyle w:val="Sraopastraipa"/>
        <w:widowControl w:val="0"/>
        <w:numPr>
          <w:ilvl w:val="1"/>
          <w:numId w:val="8"/>
        </w:numPr>
        <w:tabs>
          <w:tab w:val="left" w:pos="851"/>
          <w:tab w:val="left" w:pos="1276"/>
          <w:tab w:val="left" w:pos="1418"/>
          <w:tab w:val="left" w:pos="1560"/>
        </w:tabs>
        <w:jc w:val="both"/>
        <w:rPr>
          <w:b/>
          <w:bCs/>
          <w:sz w:val="24"/>
          <w:szCs w:val="24"/>
        </w:rPr>
      </w:pPr>
      <w:r w:rsidRPr="002D74B7">
        <w:rPr>
          <w:bCs/>
          <w:sz w:val="24"/>
          <w:szCs w:val="24"/>
        </w:rPr>
        <w:t>Sutarties įvykdymo užtikrinimu garantuojama ar laiduojama, kad Užsakovui bus sumokėta nustatyta pinigų suma ar atsakyta už Rangovo prievoles dėl to, kad Rangovas neįvykdė įsipareigojimų pagal Sutartį ar vykdė juos netinkamai.</w:t>
      </w:r>
    </w:p>
    <w:p w14:paraId="0694E29A" w14:textId="26D84725" w:rsidR="002D74B7" w:rsidRPr="002D74B7" w:rsidRDefault="002F681B" w:rsidP="002D74B7">
      <w:pPr>
        <w:pStyle w:val="Sraopastraipa"/>
        <w:widowControl w:val="0"/>
        <w:numPr>
          <w:ilvl w:val="1"/>
          <w:numId w:val="8"/>
        </w:numPr>
        <w:tabs>
          <w:tab w:val="left" w:pos="851"/>
          <w:tab w:val="left" w:pos="1276"/>
          <w:tab w:val="left" w:pos="1418"/>
          <w:tab w:val="left" w:pos="1560"/>
        </w:tabs>
        <w:jc w:val="both"/>
        <w:rPr>
          <w:b/>
          <w:bCs/>
          <w:sz w:val="24"/>
          <w:szCs w:val="24"/>
        </w:rPr>
      </w:pPr>
      <w:r w:rsidRPr="002D74B7">
        <w:rPr>
          <w:bCs/>
          <w:sz w:val="24"/>
          <w:szCs w:val="24"/>
        </w:rPr>
        <w:t xml:space="preserve">Jei Sutarties vykdymo metu užtikrinimą išdavęs juridinis asmuo negali įvykdyti savo įsipareigojimų, Užsakovas raštu turi pareikalauti Rangovo per 10 </w:t>
      </w:r>
      <w:r w:rsidR="00B23D7E">
        <w:rPr>
          <w:bCs/>
          <w:sz w:val="24"/>
          <w:szCs w:val="24"/>
        </w:rPr>
        <w:t xml:space="preserve">(dešimt) </w:t>
      </w:r>
      <w:r w:rsidRPr="002D74B7">
        <w:rPr>
          <w:bCs/>
          <w:sz w:val="24"/>
          <w:szCs w:val="24"/>
        </w:rPr>
        <w:t>dienų pateikti naują Sutarties įvykdymo užtikrinimo dokumentą tomis pačiomis sąlygomis kaip ir ankstesnysis. Jei Rangovas nurodytu atveju nepasirūpina Sutarties įvykdymo užtikrinimu, jam tenka prievolė atlyginti užtikrinimo sumą Užsakovui Sutarties neįvykdymo (nutraukimo dėl Rangovo kaltės) atveju.</w:t>
      </w:r>
    </w:p>
    <w:p w14:paraId="31028C90" w14:textId="13546A6B" w:rsidR="002D74B7" w:rsidRPr="002D74B7" w:rsidRDefault="002F681B" w:rsidP="002D74B7">
      <w:pPr>
        <w:pStyle w:val="Sraopastraipa"/>
        <w:widowControl w:val="0"/>
        <w:numPr>
          <w:ilvl w:val="1"/>
          <w:numId w:val="8"/>
        </w:numPr>
        <w:tabs>
          <w:tab w:val="left" w:pos="851"/>
          <w:tab w:val="left" w:pos="1276"/>
          <w:tab w:val="left" w:pos="1418"/>
          <w:tab w:val="left" w:pos="1560"/>
        </w:tabs>
        <w:jc w:val="both"/>
        <w:rPr>
          <w:b/>
          <w:bCs/>
          <w:sz w:val="24"/>
          <w:szCs w:val="24"/>
        </w:rPr>
      </w:pPr>
      <w:r w:rsidRPr="002D74B7">
        <w:rPr>
          <w:bCs/>
          <w:sz w:val="24"/>
          <w:szCs w:val="24"/>
        </w:rPr>
        <w:t xml:space="preserve">Jei Užsakovas pasinaudoja Sutarties įvykdymo užtikrinimu, Rangovas, siekdamas toliau vykdyti Sutarties įsipareigojimus, privalo per 10 </w:t>
      </w:r>
      <w:r w:rsidR="00B23D7E">
        <w:rPr>
          <w:bCs/>
          <w:sz w:val="24"/>
          <w:szCs w:val="24"/>
        </w:rPr>
        <w:t xml:space="preserve">(dešimt) </w:t>
      </w:r>
      <w:r w:rsidRPr="002D74B7">
        <w:rPr>
          <w:bCs/>
          <w:sz w:val="24"/>
          <w:szCs w:val="24"/>
        </w:rPr>
        <w:t xml:space="preserve">dienų pateikti Užsakovui naują Sutarties sąlygų įvykdymo garantiją (laidavimą) ne mažesnei kaip Sutarties </w:t>
      </w:r>
      <w:r w:rsidR="002D74B7" w:rsidRPr="002D74B7">
        <w:rPr>
          <w:bCs/>
          <w:sz w:val="24"/>
          <w:szCs w:val="24"/>
        </w:rPr>
        <w:t>32</w:t>
      </w:r>
      <w:r w:rsidRPr="002D74B7">
        <w:rPr>
          <w:bCs/>
          <w:sz w:val="24"/>
          <w:szCs w:val="24"/>
        </w:rPr>
        <w:t>.2 punkte nurodytai sumai.</w:t>
      </w:r>
    </w:p>
    <w:p w14:paraId="1B1B0D6E" w14:textId="1EDB725F" w:rsidR="002D74B7" w:rsidRPr="002D74B7" w:rsidRDefault="002F681B" w:rsidP="002D74B7">
      <w:pPr>
        <w:pStyle w:val="Sraopastraipa"/>
        <w:widowControl w:val="0"/>
        <w:numPr>
          <w:ilvl w:val="1"/>
          <w:numId w:val="8"/>
        </w:numPr>
        <w:tabs>
          <w:tab w:val="left" w:pos="851"/>
          <w:tab w:val="left" w:pos="1276"/>
          <w:tab w:val="left" w:pos="1418"/>
          <w:tab w:val="left" w:pos="1560"/>
        </w:tabs>
        <w:jc w:val="both"/>
        <w:rPr>
          <w:b/>
          <w:bCs/>
          <w:sz w:val="24"/>
          <w:szCs w:val="24"/>
        </w:rPr>
      </w:pPr>
      <w:r w:rsidRPr="002D74B7">
        <w:rPr>
          <w:bCs/>
          <w:sz w:val="24"/>
          <w:szCs w:val="24"/>
        </w:rPr>
        <w:t>Reikalaujama pagal Sutarties įvykdymo užtikrinimą suma turi būti išmokama ne vėliau nei per 10</w:t>
      </w:r>
      <w:r w:rsidR="00812446">
        <w:rPr>
          <w:bCs/>
          <w:sz w:val="24"/>
          <w:szCs w:val="24"/>
        </w:rPr>
        <w:t xml:space="preserve"> (dešimt) </w:t>
      </w:r>
      <w:r w:rsidRPr="002D74B7">
        <w:rPr>
          <w:bCs/>
          <w:sz w:val="24"/>
          <w:szCs w:val="24"/>
        </w:rPr>
        <w:t>darbo dienų po pirmo raštiško Užsakovo pranešimo garantui arba draudikui apie Sutartyje nustatytų Rangovo prievolių pažeidimą, dalinį ar visišką jų nevykdymą arba netinkamą vykdymą; garantas arba draudikas neturi teisės reikalauti, kad Užsakovas pagrįstų savo reikalavimą; Užsakovas pranešime garantui arba draudikui nurodys, kad garantijos (laidavimo) suma jam priklauso dėl to, kad Rangovas iš dalies ar visiškai neįvykdė Sutarties sąlygų ar kitaip pažeidė Sutartį.</w:t>
      </w:r>
    </w:p>
    <w:p w14:paraId="710A699C" w14:textId="78021F3A" w:rsidR="002D74B7" w:rsidRPr="002D74B7" w:rsidRDefault="002F681B" w:rsidP="002D74B7">
      <w:pPr>
        <w:pStyle w:val="Sraopastraipa"/>
        <w:widowControl w:val="0"/>
        <w:numPr>
          <w:ilvl w:val="1"/>
          <w:numId w:val="8"/>
        </w:numPr>
        <w:tabs>
          <w:tab w:val="left" w:pos="851"/>
          <w:tab w:val="left" w:pos="1276"/>
          <w:tab w:val="left" w:pos="1418"/>
          <w:tab w:val="left" w:pos="1560"/>
        </w:tabs>
        <w:jc w:val="both"/>
        <w:rPr>
          <w:b/>
          <w:bCs/>
          <w:sz w:val="24"/>
          <w:szCs w:val="24"/>
        </w:rPr>
      </w:pPr>
      <w:r w:rsidRPr="002D74B7">
        <w:rPr>
          <w:bCs/>
          <w:sz w:val="24"/>
          <w:szCs w:val="24"/>
        </w:rPr>
        <w:t xml:space="preserve">Jei Rangovas pateikia Užsakovui fiziniais parašais pasirašytus Sutarties įvykdymo užtikrinimo dokumentus ir jais nebuvo pasinaudota Sutarties vykdymo metu, tokiu atveju jie grąžinami Rangovui per 10 </w:t>
      </w:r>
      <w:r w:rsidR="000D2097">
        <w:rPr>
          <w:bCs/>
          <w:sz w:val="24"/>
          <w:szCs w:val="24"/>
        </w:rPr>
        <w:t xml:space="preserve">(dešimt) </w:t>
      </w:r>
      <w:r w:rsidRPr="002D74B7">
        <w:rPr>
          <w:bCs/>
          <w:sz w:val="24"/>
          <w:szCs w:val="24"/>
        </w:rPr>
        <w:t>dienų nuo Darbų pabaigos.</w:t>
      </w:r>
    </w:p>
    <w:p w14:paraId="036B561F" w14:textId="3D32EDDA" w:rsidR="002F681B" w:rsidRPr="002D74B7" w:rsidRDefault="002F681B" w:rsidP="002D74B7">
      <w:pPr>
        <w:pStyle w:val="Sraopastraipa"/>
        <w:widowControl w:val="0"/>
        <w:numPr>
          <w:ilvl w:val="1"/>
          <w:numId w:val="8"/>
        </w:numPr>
        <w:tabs>
          <w:tab w:val="left" w:pos="851"/>
          <w:tab w:val="left" w:pos="1276"/>
          <w:tab w:val="left" w:pos="1418"/>
          <w:tab w:val="left" w:pos="1560"/>
        </w:tabs>
        <w:jc w:val="both"/>
        <w:rPr>
          <w:b/>
          <w:bCs/>
          <w:sz w:val="24"/>
          <w:szCs w:val="24"/>
        </w:rPr>
      </w:pPr>
      <w:r w:rsidRPr="002D74B7">
        <w:rPr>
          <w:bCs/>
          <w:sz w:val="24"/>
          <w:szCs w:val="24"/>
        </w:rPr>
        <w:t xml:space="preserve">Siekdamas užtikrinti Sutarties įvykdymą, Rangovas per 10 (dešimt) kalendorinių dienų nuo Sutarties pasirašymo, vietoje Sutarties įvykdymo užtikrinimo dokumento gali į Užsakovo </w:t>
      </w:r>
      <w:r w:rsidRPr="002D74B7">
        <w:rPr>
          <w:bCs/>
          <w:sz w:val="24"/>
          <w:szCs w:val="24"/>
        </w:rPr>
        <w:lastRenderedPageBreak/>
        <w:t>sąskaitą</w:t>
      </w:r>
      <w:r w:rsidR="002D74B7" w:rsidRPr="002D74B7">
        <w:rPr>
          <w:bCs/>
          <w:sz w:val="24"/>
          <w:szCs w:val="24"/>
        </w:rPr>
        <w:t xml:space="preserve">, nurodytą Sutarties VIII skyriuje, </w:t>
      </w:r>
      <w:r w:rsidRPr="002D74B7">
        <w:rPr>
          <w:bCs/>
          <w:sz w:val="24"/>
          <w:szCs w:val="24"/>
        </w:rPr>
        <w:t xml:space="preserve">pervesti sumą, ne mažesnę nei </w:t>
      </w:r>
      <w:r w:rsidR="002D74B7" w:rsidRPr="002D74B7">
        <w:rPr>
          <w:bCs/>
          <w:sz w:val="24"/>
          <w:szCs w:val="24"/>
        </w:rPr>
        <w:t>10</w:t>
      </w:r>
      <w:r w:rsidRPr="002D74B7">
        <w:rPr>
          <w:bCs/>
          <w:sz w:val="24"/>
          <w:szCs w:val="24"/>
        </w:rPr>
        <w:t xml:space="preserve"> (</w:t>
      </w:r>
      <w:r w:rsidR="002D74B7" w:rsidRPr="002D74B7">
        <w:rPr>
          <w:bCs/>
          <w:sz w:val="24"/>
          <w:szCs w:val="24"/>
        </w:rPr>
        <w:t>dešimt</w:t>
      </w:r>
      <w:r w:rsidRPr="002D74B7">
        <w:rPr>
          <w:bCs/>
          <w:sz w:val="24"/>
          <w:szCs w:val="24"/>
        </w:rPr>
        <w:t>) procent</w:t>
      </w:r>
      <w:r w:rsidR="002D74B7" w:rsidRPr="002D74B7">
        <w:rPr>
          <w:bCs/>
          <w:sz w:val="24"/>
          <w:szCs w:val="24"/>
        </w:rPr>
        <w:t>ų</w:t>
      </w:r>
      <w:r w:rsidRPr="002D74B7">
        <w:rPr>
          <w:bCs/>
          <w:sz w:val="24"/>
          <w:szCs w:val="24"/>
        </w:rPr>
        <w:t xml:space="preserve"> nuo Pradinės Sutarties vertės, nurodytos Sutarties </w:t>
      </w:r>
      <w:r w:rsidR="002D74B7" w:rsidRPr="002D74B7">
        <w:rPr>
          <w:bCs/>
          <w:sz w:val="24"/>
          <w:szCs w:val="24"/>
        </w:rPr>
        <w:t>2</w:t>
      </w:r>
      <w:r w:rsidRPr="002D74B7">
        <w:rPr>
          <w:bCs/>
          <w:sz w:val="24"/>
          <w:szCs w:val="24"/>
        </w:rPr>
        <w:t>.2 punkte. Ši suma per 5 (penkias) darbo dienas yra grąžinama Rangovui įvykdžius visus Sutartyje numatytus įsipareigojimus arba jei Sutarties įvykdymo užtikrinimas tapo nebereikalingas dėl kitų priežasčių. Rangovui neįvykdžius savo sutartinių įsipareigojimų ar Sutartį nutraukus dėl Rangovo kaltės, visa šiame punkte nurodyta į Užsakovo sąskaitą pervesta suma yra negrąžinama.</w:t>
      </w:r>
    </w:p>
    <w:p w14:paraId="1CE9D654" w14:textId="77777777" w:rsidR="00DC2266" w:rsidRPr="00DC2266" w:rsidRDefault="00DC2266" w:rsidP="007225B3">
      <w:pPr>
        <w:widowControl w:val="0"/>
        <w:numPr>
          <w:ilvl w:val="0"/>
          <w:numId w:val="8"/>
        </w:numPr>
        <w:tabs>
          <w:tab w:val="left" w:pos="851"/>
          <w:tab w:val="left" w:pos="1134"/>
          <w:tab w:val="left" w:pos="1276"/>
        </w:tabs>
        <w:contextualSpacing/>
        <w:jc w:val="both"/>
        <w:rPr>
          <w:b/>
          <w:lang w:eastAsia="lt-LT"/>
        </w:rPr>
      </w:pPr>
      <w:r w:rsidRPr="00DC2266">
        <w:rPr>
          <w:b/>
          <w:lang w:eastAsia="lt-LT"/>
        </w:rPr>
        <w:t>Baigiamosios nuostatos:</w:t>
      </w:r>
    </w:p>
    <w:p w14:paraId="51D025AA" w14:textId="244F4C40" w:rsidR="00DC2266" w:rsidRPr="00DC2266" w:rsidRDefault="00DC2266" w:rsidP="007225B3">
      <w:pPr>
        <w:widowControl w:val="0"/>
        <w:numPr>
          <w:ilvl w:val="1"/>
          <w:numId w:val="8"/>
        </w:numPr>
        <w:tabs>
          <w:tab w:val="left" w:pos="851"/>
          <w:tab w:val="left" w:pos="1276"/>
          <w:tab w:val="left" w:pos="1418"/>
          <w:tab w:val="left" w:pos="1560"/>
        </w:tabs>
        <w:contextualSpacing/>
        <w:jc w:val="both"/>
        <w:rPr>
          <w:b/>
          <w:lang w:eastAsia="lt-LT"/>
        </w:rPr>
      </w:pPr>
      <w:r w:rsidRPr="00DC2266">
        <w:rPr>
          <w:lang w:eastAsia="lt-LT"/>
        </w:rPr>
        <w:t xml:space="preserve">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w:t>
      </w:r>
      <w:r w:rsidR="000D2097">
        <w:rPr>
          <w:lang w:eastAsia="lt-LT"/>
        </w:rPr>
        <w:t xml:space="preserve">(tris) </w:t>
      </w:r>
      <w:r w:rsidRPr="00DC2266">
        <w:rPr>
          <w:lang w:eastAsia="lt-LT"/>
        </w:rPr>
        <w:t>darbo dienas nuo minėto pasikeitimo dienos raštu informuoja kitą Šalį. Kol apie pasikeitusį adresą nustatyta tvarka nebuvo pranešta, ankstesniu adresu pristatyti laiškai (pranešimai) yra laikomi gautais.</w:t>
      </w:r>
    </w:p>
    <w:p w14:paraId="78A34DFC" w14:textId="77777777" w:rsidR="002D74B7" w:rsidRDefault="00DC2266" w:rsidP="002D74B7">
      <w:pPr>
        <w:widowControl w:val="0"/>
        <w:numPr>
          <w:ilvl w:val="1"/>
          <w:numId w:val="8"/>
        </w:numPr>
        <w:tabs>
          <w:tab w:val="left" w:pos="851"/>
          <w:tab w:val="left" w:pos="1276"/>
          <w:tab w:val="left" w:pos="1418"/>
          <w:tab w:val="left" w:pos="1560"/>
        </w:tabs>
        <w:contextualSpacing/>
        <w:jc w:val="both"/>
        <w:rPr>
          <w:b/>
          <w:lang w:eastAsia="lt-LT"/>
        </w:rPr>
      </w:pPr>
      <w:r w:rsidRPr="00DC2266">
        <w:rPr>
          <w:lang w:eastAsia="lt-LT"/>
        </w:rPr>
        <w:t>Sutartis sudaroma lietuvių kalba.</w:t>
      </w:r>
    </w:p>
    <w:p w14:paraId="237EBA0A" w14:textId="7DD1E74C" w:rsidR="002D74B7" w:rsidRPr="002D74B7" w:rsidRDefault="002D74B7" w:rsidP="002D74B7">
      <w:pPr>
        <w:widowControl w:val="0"/>
        <w:numPr>
          <w:ilvl w:val="1"/>
          <w:numId w:val="8"/>
        </w:numPr>
        <w:tabs>
          <w:tab w:val="left" w:pos="851"/>
          <w:tab w:val="left" w:pos="1276"/>
          <w:tab w:val="left" w:pos="1418"/>
          <w:tab w:val="left" w:pos="1560"/>
        </w:tabs>
        <w:contextualSpacing/>
        <w:jc w:val="both"/>
        <w:rPr>
          <w:lang w:eastAsia="lt-LT"/>
        </w:rPr>
      </w:pPr>
      <w:r w:rsidRPr="002D74B7">
        <w:rPr>
          <w:lang w:eastAsia="lt-LT"/>
        </w:rPr>
        <w:t xml:space="preserve">Saugiu kvalifikuotu elektroniniu parašu (ADOC)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w:t>
      </w:r>
    </w:p>
    <w:p w14:paraId="0DE1E3DC" w14:textId="77777777" w:rsidR="00DC2266" w:rsidRPr="00DC2266" w:rsidRDefault="00DC2266" w:rsidP="007225B3">
      <w:pPr>
        <w:widowControl w:val="0"/>
        <w:numPr>
          <w:ilvl w:val="0"/>
          <w:numId w:val="8"/>
        </w:numPr>
        <w:tabs>
          <w:tab w:val="left" w:pos="851"/>
          <w:tab w:val="left" w:pos="1134"/>
          <w:tab w:val="left" w:pos="1418"/>
          <w:tab w:val="left" w:pos="1560"/>
        </w:tabs>
        <w:contextualSpacing/>
        <w:jc w:val="both"/>
        <w:rPr>
          <w:b/>
          <w:lang w:eastAsia="lt-LT"/>
        </w:rPr>
      </w:pPr>
      <w:r w:rsidRPr="00DC2266">
        <w:rPr>
          <w:b/>
          <w:lang w:eastAsia="lt-LT"/>
        </w:rPr>
        <w:t>Prie Sutarties pridedami priedai yra neatskiriama Sutarties dalis,</w:t>
      </w:r>
      <w:r w:rsidRPr="00DC2266">
        <w:rPr>
          <w:lang w:eastAsia="lt-LT"/>
        </w:rPr>
        <w:t xml:space="preserve"> Sutartį sudarantys dokumentai laikomi vienas kitą paaiškinančiais, neaiškumo ar prieštaravimo atveju, vadovaujamasi nurodyta eilės tvarka (dokumentai saugomi pas Užsakovą):</w:t>
      </w:r>
    </w:p>
    <w:p w14:paraId="0076AAA8" w14:textId="28FC0817" w:rsidR="002D74B7" w:rsidRPr="002D74B7" w:rsidRDefault="002D74B7" w:rsidP="007225B3">
      <w:pPr>
        <w:widowControl w:val="0"/>
        <w:numPr>
          <w:ilvl w:val="1"/>
          <w:numId w:val="8"/>
        </w:numPr>
        <w:tabs>
          <w:tab w:val="left" w:pos="851"/>
          <w:tab w:val="left" w:pos="1276"/>
          <w:tab w:val="left" w:pos="1418"/>
          <w:tab w:val="left" w:pos="1560"/>
        </w:tabs>
        <w:contextualSpacing/>
        <w:jc w:val="both"/>
        <w:rPr>
          <w:lang w:eastAsia="lt-LT"/>
        </w:rPr>
      </w:pPr>
      <w:r w:rsidRPr="002D74B7">
        <w:rPr>
          <w:lang w:eastAsia="lt-LT"/>
        </w:rPr>
        <w:t>Techninė specifikacija.</w:t>
      </w:r>
    </w:p>
    <w:p w14:paraId="4BA5621A" w14:textId="04DF6607" w:rsidR="00DC2266" w:rsidRPr="00570B89" w:rsidRDefault="00DC2266" w:rsidP="007225B3">
      <w:pPr>
        <w:widowControl w:val="0"/>
        <w:numPr>
          <w:ilvl w:val="1"/>
          <w:numId w:val="8"/>
        </w:numPr>
        <w:tabs>
          <w:tab w:val="left" w:pos="851"/>
          <w:tab w:val="left" w:pos="1276"/>
          <w:tab w:val="left" w:pos="1418"/>
          <w:tab w:val="left" w:pos="1560"/>
        </w:tabs>
        <w:contextualSpacing/>
        <w:jc w:val="both"/>
        <w:rPr>
          <w:b/>
          <w:lang w:eastAsia="lt-LT"/>
        </w:rPr>
      </w:pPr>
      <w:r w:rsidRPr="00DC2266">
        <w:rPr>
          <w:lang w:eastAsia="lt-LT"/>
        </w:rPr>
        <w:t>Rangovo užpildyta pasiūlymo forma</w:t>
      </w:r>
      <w:r w:rsidR="002D74B7">
        <w:rPr>
          <w:lang w:eastAsia="lt-LT"/>
        </w:rPr>
        <w:t>.</w:t>
      </w:r>
    </w:p>
    <w:p w14:paraId="0959C089" w14:textId="695C01C7" w:rsidR="00570B89" w:rsidRPr="00570B89" w:rsidRDefault="00570B89" w:rsidP="007225B3">
      <w:pPr>
        <w:widowControl w:val="0"/>
        <w:numPr>
          <w:ilvl w:val="1"/>
          <w:numId w:val="8"/>
        </w:numPr>
        <w:tabs>
          <w:tab w:val="left" w:pos="851"/>
          <w:tab w:val="left" w:pos="1276"/>
          <w:tab w:val="left" w:pos="1418"/>
          <w:tab w:val="left" w:pos="1560"/>
        </w:tabs>
        <w:contextualSpacing/>
        <w:jc w:val="both"/>
        <w:rPr>
          <w:lang w:eastAsia="lt-LT"/>
        </w:rPr>
      </w:pPr>
      <w:r w:rsidRPr="00570B89">
        <w:rPr>
          <w:lang w:eastAsia="lt-LT"/>
        </w:rPr>
        <w:t>Sutarties įvykdymo užtikrinimo dokumentai.</w:t>
      </w:r>
    </w:p>
    <w:p w14:paraId="3A176C53" w14:textId="7B2317FE" w:rsidR="00936420" w:rsidRPr="00936420" w:rsidRDefault="00936420" w:rsidP="007225B3">
      <w:pPr>
        <w:widowControl w:val="0"/>
        <w:numPr>
          <w:ilvl w:val="0"/>
          <w:numId w:val="8"/>
        </w:numPr>
        <w:tabs>
          <w:tab w:val="left" w:pos="1134"/>
        </w:tabs>
        <w:jc w:val="both"/>
      </w:pPr>
      <w:r w:rsidRPr="00936420">
        <w:rPr>
          <w:b/>
          <w:bCs/>
        </w:rPr>
        <w:t>Rangovo atstovas, atsakingas už Sutarties vykdymą </w:t>
      </w:r>
      <w:r w:rsidRPr="00EF5E64">
        <w:rPr>
          <w:highlight w:val="lightGray"/>
        </w:rPr>
        <w:t>– (asmens pareigos, vardas ir pavardė, tel. Nr., el. p.)</w:t>
      </w:r>
      <w:r w:rsidRPr="00936420">
        <w:t>. Pasikeitus už Sutarties vykdymą atsakingam asmeniui, Rangovas apie tai turi informuoti Užsakovą raštišku pranešimu</w:t>
      </w:r>
      <w:r>
        <w:t>.</w:t>
      </w:r>
    </w:p>
    <w:p w14:paraId="0BB7B4CB" w14:textId="3F31D688" w:rsidR="00DC2266" w:rsidRPr="00DC2266" w:rsidRDefault="00DC2266" w:rsidP="0030787B">
      <w:pPr>
        <w:widowControl w:val="0"/>
        <w:numPr>
          <w:ilvl w:val="0"/>
          <w:numId w:val="8"/>
        </w:numPr>
        <w:tabs>
          <w:tab w:val="left" w:pos="1134"/>
        </w:tabs>
        <w:jc w:val="both"/>
      </w:pPr>
      <w:r w:rsidRPr="00DC2266">
        <w:rPr>
          <w:b/>
          <w:bCs/>
          <w:iCs/>
        </w:rPr>
        <w:t>Užsakovo a</w:t>
      </w:r>
      <w:r w:rsidRPr="00DC2266">
        <w:rPr>
          <w:b/>
          <w:bCs/>
        </w:rPr>
        <w:t xml:space="preserve">tsakingi asmenys už Sutarties vykdymą ir </w:t>
      </w:r>
      <w:r w:rsidRPr="00A670E9">
        <w:rPr>
          <w:b/>
          <w:bCs/>
        </w:rPr>
        <w:t>kontrolę</w:t>
      </w:r>
      <w:r w:rsidRPr="00A670E9">
        <w:t xml:space="preserve">: </w:t>
      </w:r>
      <w:r w:rsidR="00EF5E64" w:rsidRPr="00EF5E64">
        <w:rPr>
          <w:bCs/>
          <w:highlight w:val="lightGray"/>
        </w:rPr>
        <w:t>(asmens pareigos, vardas ir pavardė, tel. Nr., el. p.)</w:t>
      </w:r>
      <w:r w:rsidR="00EF5E64">
        <w:rPr>
          <w:bCs/>
        </w:rPr>
        <w:t>.</w:t>
      </w:r>
      <w:r w:rsidRPr="00312707">
        <w:rPr>
          <w:color w:val="000000" w:themeColor="text1"/>
        </w:rPr>
        <w:t xml:space="preserve"> Specialistas</w:t>
      </w:r>
      <w:r w:rsidRPr="00A337FB">
        <w:rPr>
          <w:color w:val="FF0000"/>
        </w:rPr>
        <w:t xml:space="preserve"> </w:t>
      </w:r>
      <w:r w:rsidRPr="00A670E9">
        <w:t xml:space="preserve">koordinuoja šios Sutarties vykdymą </w:t>
      </w:r>
      <w:r w:rsidRPr="00DC2266">
        <w:t>(organizuoja Užsakovo įsipareigojimų įvykdymą, kontroliuoja darbų vykdymą, jų kokybę ir atitiktį Sutarties reikalavimams, organizuoja visą susirašinėjimą su Rangovu, inicijuoja netesybų taikymą, Sutarties pakeitimus, pratęsimą (jei reikia), kontroliuoja Sutarties 1</w:t>
      </w:r>
      <w:r w:rsidR="00EF5E64">
        <w:t>3</w:t>
      </w:r>
      <w:r w:rsidRPr="00DC2266">
        <w:t>.4 numatytų dokumentų pateikimą ir vykdo kitus sutartinius įsipareigojimus). Pasikeitus atsakingam asmeniui už Sutarties vykdymą ir kontrolę, Užsakovas apie tai informuos atskiru rašytiniu pranešimu.</w:t>
      </w:r>
      <w:r w:rsidRPr="0030787B">
        <w:rPr>
          <w:color w:val="000000" w:themeColor="text1"/>
          <w:lang w:eastAsia="lt-LT"/>
        </w:rPr>
        <w:t xml:space="preserve"> </w:t>
      </w:r>
    </w:p>
    <w:p w14:paraId="219F931C" w14:textId="77777777" w:rsidR="00DC2266" w:rsidRPr="00DC2266" w:rsidRDefault="00DC2266" w:rsidP="007225B3">
      <w:pPr>
        <w:keepNext/>
        <w:widowControl w:val="0"/>
        <w:numPr>
          <w:ilvl w:val="0"/>
          <w:numId w:val="8"/>
        </w:numPr>
        <w:tabs>
          <w:tab w:val="left" w:pos="1080"/>
          <w:tab w:val="left" w:pos="1134"/>
          <w:tab w:val="left" w:pos="1276"/>
          <w:tab w:val="left" w:pos="1418"/>
        </w:tabs>
        <w:contextualSpacing/>
        <w:jc w:val="both"/>
        <w:rPr>
          <w:lang w:eastAsia="lt-LT"/>
        </w:rPr>
      </w:pPr>
      <w:r w:rsidRPr="00DC2266">
        <w:rPr>
          <w:b/>
          <w:lang w:eastAsia="lt-LT"/>
        </w:rPr>
        <w:t>Asmens duomenų tvarkymas</w:t>
      </w:r>
      <w:r w:rsidRPr="00DC2266">
        <w:rPr>
          <w:lang w:eastAsia="lt-LT"/>
        </w:rPr>
        <w:t>:</w:t>
      </w:r>
    </w:p>
    <w:p w14:paraId="01DB57F7" w14:textId="77777777" w:rsidR="00DC2266" w:rsidRPr="00DC2266" w:rsidRDefault="00DC2266" w:rsidP="007225B3">
      <w:pPr>
        <w:numPr>
          <w:ilvl w:val="1"/>
          <w:numId w:val="8"/>
        </w:numPr>
        <w:tabs>
          <w:tab w:val="left" w:pos="1134"/>
          <w:tab w:val="left" w:pos="1276"/>
        </w:tabs>
        <w:contextualSpacing/>
        <w:jc w:val="both"/>
        <w:rPr>
          <w:lang w:eastAsia="lt-LT"/>
        </w:rPr>
      </w:pPr>
      <w:r w:rsidRPr="00DC2266">
        <w:rPr>
          <w:lang w:eastAsia="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6CA5A72" w14:textId="77777777" w:rsidR="00DC2266" w:rsidRPr="00DC2266" w:rsidRDefault="00DC2266" w:rsidP="007225B3">
      <w:pPr>
        <w:numPr>
          <w:ilvl w:val="1"/>
          <w:numId w:val="8"/>
        </w:numPr>
        <w:tabs>
          <w:tab w:val="left" w:pos="1276"/>
        </w:tabs>
        <w:contextualSpacing/>
        <w:jc w:val="both"/>
        <w:rPr>
          <w:lang w:eastAsia="lt-LT"/>
        </w:rPr>
      </w:pPr>
      <w:r w:rsidRPr="00DC2266">
        <w:rPr>
          <w:lang w:eastAsia="lt-LT"/>
        </w:rPr>
        <w:t>Šalių atstovų, darbuotojų ar kitų fizinių asmenų, pasitelktų Sutarčiai vykdyti duomenų tvarkymo teisėtumas grindžiamas būtinybe įvykdyti Sutartį arba būtinybe pasinaudoti iš Sutarties kylančiomis teisėmis.</w:t>
      </w:r>
    </w:p>
    <w:p w14:paraId="2BFCBEB4" w14:textId="77777777" w:rsidR="00DC2266" w:rsidRPr="00DC2266" w:rsidRDefault="00DC2266" w:rsidP="007225B3">
      <w:pPr>
        <w:numPr>
          <w:ilvl w:val="1"/>
          <w:numId w:val="8"/>
        </w:numPr>
        <w:tabs>
          <w:tab w:val="left" w:pos="1276"/>
        </w:tabs>
        <w:contextualSpacing/>
        <w:jc w:val="both"/>
      </w:pPr>
      <w:r w:rsidRPr="00DC2266">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A2CD077" w14:textId="77777777" w:rsidR="00DC2266" w:rsidRPr="00DC2266" w:rsidRDefault="00DC2266" w:rsidP="007225B3">
      <w:pPr>
        <w:numPr>
          <w:ilvl w:val="1"/>
          <w:numId w:val="8"/>
        </w:numPr>
        <w:tabs>
          <w:tab w:val="left" w:pos="1134"/>
          <w:tab w:val="left" w:pos="1276"/>
        </w:tabs>
        <w:contextualSpacing/>
        <w:jc w:val="both"/>
      </w:pPr>
      <w:r w:rsidRPr="00DC2266">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4462D3D" w14:textId="77777777" w:rsidR="00DC2266" w:rsidRPr="00DC2266" w:rsidRDefault="00DC2266" w:rsidP="007225B3">
      <w:pPr>
        <w:numPr>
          <w:ilvl w:val="1"/>
          <w:numId w:val="8"/>
        </w:numPr>
        <w:tabs>
          <w:tab w:val="left" w:pos="851"/>
          <w:tab w:val="left" w:pos="1134"/>
          <w:tab w:val="left" w:pos="1276"/>
        </w:tabs>
        <w:contextualSpacing/>
        <w:jc w:val="both"/>
      </w:pPr>
      <w:r w:rsidRPr="00DC2266">
        <w:lastRenderedPageBreak/>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34245FD" w14:textId="77777777" w:rsidR="00DC2266" w:rsidRPr="00DC2266" w:rsidRDefault="00DC2266" w:rsidP="007225B3">
      <w:pPr>
        <w:numPr>
          <w:ilvl w:val="1"/>
          <w:numId w:val="8"/>
        </w:numPr>
        <w:tabs>
          <w:tab w:val="left" w:pos="1134"/>
          <w:tab w:val="left" w:pos="1276"/>
        </w:tabs>
        <w:contextualSpacing/>
        <w:jc w:val="both"/>
      </w:pPr>
      <w:r w:rsidRPr="00DC2266">
        <w:t>Jei Šalys ketina pasinaudoti kitų tolesnių duomenų tvarkytojų paslaugomis, Šalys perduos kitai Šaliai informaciją apie tolesnį duomenų tvarkytoją. Tokiu atveju, Šalys privalo užtikrinti, kad tolesnis duomenų tvarkytojas vykdys bent tuos pačius</w:t>
      </w:r>
      <w:r w:rsidRPr="00DC2266">
        <w:rPr>
          <w:color w:val="FF0000"/>
        </w:rPr>
        <w:t xml:space="preserve"> </w:t>
      </w:r>
      <w:r w:rsidRPr="00DC2266">
        <w:t>įsipareigojimus ir įgaliojimus, kuriuos ši Sutartis nustato. Taip pat Šalys supranta, kad jos pačios atsakys už tolesnių duomenų tvarkytojų veiksmus ir neveikimą.</w:t>
      </w:r>
    </w:p>
    <w:p w14:paraId="3083EA08" w14:textId="77777777" w:rsidR="00DC2266" w:rsidRPr="00DC2266" w:rsidRDefault="00DC2266" w:rsidP="007225B3">
      <w:pPr>
        <w:numPr>
          <w:ilvl w:val="1"/>
          <w:numId w:val="8"/>
        </w:numPr>
        <w:tabs>
          <w:tab w:val="left" w:pos="1134"/>
          <w:tab w:val="left" w:pos="1276"/>
        </w:tabs>
        <w:contextualSpacing/>
        <w:jc w:val="both"/>
      </w:pPr>
      <w:r w:rsidRPr="00DC2266">
        <w:t>Kiekviena Šalis įsipareigoja tinkamai informuoti visus fizinius asmenis (darbuotojus, įgaliotinius, valdymo organų narius, savo subrangovų,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FB5F6B1" w14:textId="77777777" w:rsidR="00DC2266" w:rsidRPr="00DC2266" w:rsidRDefault="00DC2266" w:rsidP="007225B3">
      <w:pPr>
        <w:numPr>
          <w:ilvl w:val="1"/>
          <w:numId w:val="8"/>
        </w:numPr>
        <w:tabs>
          <w:tab w:val="left" w:pos="1134"/>
          <w:tab w:val="left" w:pos="1276"/>
        </w:tabs>
        <w:contextualSpacing/>
        <w:jc w:val="both"/>
      </w:pPr>
      <w:r w:rsidRPr="00DC2266">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2C5D093" w14:textId="77777777" w:rsidR="00DC2266" w:rsidRPr="00DC2266" w:rsidRDefault="00DC2266" w:rsidP="00DC2266">
      <w:pPr>
        <w:keepNext/>
        <w:widowControl w:val="0"/>
        <w:tabs>
          <w:tab w:val="left" w:pos="1080"/>
          <w:tab w:val="left" w:pos="1134"/>
          <w:tab w:val="left" w:pos="1276"/>
          <w:tab w:val="left" w:pos="1418"/>
        </w:tabs>
        <w:ind w:firstLine="709"/>
        <w:contextualSpacing/>
        <w:jc w:val="both"/>
        <w:rPr>
          <w:lang w:eastAsia="lt-LT"/>
        </w:rPr>
      </w:pPr>
    </w:p>
    <w:p w14:paraId="49DF5CEF" w14:textId="77777777" w:rsidR="00DC2266" w:rsidRPr="00DC2266" w:rsidRDefault="00DC2266" w:rsidP="00DC2266">
      <w:pPr>
        <w:tabs>
          <w:tab w:val="left" w:pos="1134"/>
          <w:tab w:val="left" w:pos="1276"/>
        </w:tabs>
        <w:ind w:firstLine="709"/>
        <w:jc w:val="center"/>
        <w:rPr>
          <w:b/>
        </w:rPr>
      </w:pPr>
      <w:r w:rsidRPr="00DC2266">
        <w:rPr>
          <w:b/>
        </w:rPr>
        <w:t>VII. SUTARTIES PRIEDAI</w:t>
      </w:r>
    </w:p>
    <w:p w14:paraId="18FD2C3F" w14:textId="77777777" w:rsidR="00DC2266" w:rsidRPr="00DC2266" w:rsidRDefault="00DC2266" w:rsidP="00DC2266">
      <w:pPr>
        <w:tabs>
          <w:tab w:val="left" w:pos="1134"/>
          <w:tab w:val="left" w:pos="1276"/>
        </w:tabs>
        <w:ind w:firstLine="709"/>
        <w:jc w:val="center"/>
        <w:rPr>
          <w:b/>
        </w:rPr>
      </w:pPr>
    </w:p>
    <w:p w14:paraId="4397242F" w14:textId="77777777" w:rsidR="00DC2266" w:rsidRPr="00DC2266" w:rsidRDefault="00DC2266" w:rsidP="00DC2266">
      <w:pPr>
        <w:tabs>
          <w:tab w:val="left" w:pos="993"/>
          <w:tab w:val="left" w:pos="1080"/>
        </w:tabs>
        <w:ind w:left="720"/>
        <w:contextualSpacing/>
        <w:jc w:val="both"/>
        <w:rPr>
          <w:lang w:eastAsia="lt-LT"/>
        </w:rPr>
      </w:pPr>
      <w:r w:rsidRPr="00DC2266">
        <w:rPr>
          <w:lang w:eastAsia="lt-LT"/>
        </w:rPr>
        <w:t>1 priedas – Techninė specifikacija;</w:t>
      </w:r>
    </w:p>
    <w:p w14:paraId="1853FADD" w14:textId="604E0777" w:rsidR="00DC2266" w:rsidRDefault="00DC2266" w:rsidP="00DC2266">
      <w:pPr>
        <w:tabs>
          <w:tab w:val="left" w:pos="993"/>
          <w:tab w:val="left" w:pos="1080"/>
        </w:tabs>
        <w:ind w:left="720"/>
        <w:contextualSpacing/>
        <w:jc w:val="both"/>
        <w:rPr>
          <w:bCs/>
          <w:lang w:eastAsia="lt-LT"/>
        </w:rPr>
      </w:pPr>
      <w:r w:rsidRPr="00DC2266">
        <w:rPr>
          <w:bCs/>
          <w:lang w:eastAsia="lt-LT"/>
        </w:rPr>
        <w:t>2 priedas – Rangovo pasiūlymas.</w:t>
      </w:r>
    </w:p>
    <w:p w14:paraId="2C8151AC" w14:textId="74DE07D5" w:rsidR="00570B89" w:rsidRPr="00DC2266" w:rsidRDefault="00570B89" w:rsidP="00DC2266">
      <w:pPr>
        <w:tabs>
          <w:tab w:val="left" w:pos="993"/>
          <w:tab w:val="left" w:pos="1080"/>
        </w:tabs>
        <w:ind w:left="720"/>
        <w:contextualSpacing/>
        <w:jc w:val="both"/>
        <w:rPr>
          <w:bCs/>
          <w:lang w:eastAsia="lt-LT"/>
        </w:rPr>
      </w:pPr>
      <w:r>
        <w:rPr>
          <w:bCs/>
          <w:lang w:eastAsia="lt-LT"/>
        </w:rPr>
        <w:t xml:space="preserve">3 priedas – </w:t>
      </w:r>
      <w:r w:rsidRPr="00570B89">
        <w:rPr>
          <w:bCs/>
          <w:lang w:eastAsia="lt-LT"/>
        </w:rPr>
        <w:t>Sutarties įvykdymo užtikrinimo formos</w:t>
      </w:r>
      <w:r>
        <w:rPr>
          <w:bCs/>
          <w:lang w:eastAsia="lt-LT"/>
        </w:rPr>
        <w:t>.</w:t>
      </w:r>
    </w:p>
    <w:p w14:paraId="68CBB751" w14:textId="77777777" w:rsidR="00DC2266" w:rsidRPr="00DC2266" w:rsidRDefault="00DC2266" w:rsidP="00DC2266">
      <w:pPr>
        <w:tabs>
          <w:tab w:val="left" w:pos="1134"/>
          <w:tab w:val="left" w:pos="1276"/>
        </w:tabs>
        <w:ind w:firstLine="851"/>
        <w:contextualSpacing/>
        <w:jc w:val="center"/>
        <w:rPr>
          <w:b/>
          <w:bCs/>
          <w:lang w:eastAsia="lt-LT"/>
        </w:rPr>
      </w:pPr>
    </w:p>
    <w:p w14:paraId="6A447FC1" w14:textId="77777777" w:rsidR="00DC2266" w:rsidRPr="00DC2266" w:rsidRDefault="00DC2266" w:rsidP="00DC2266">
      <w:pPr>
        <w:tabs>
          <w:tab w:val="left" w:pos="1134"/>
          <w:tab w:val="left" w:pos="1276"/>
        </w:tabs>
        <w:ind w:firstLine="851"/>
        <w:contextualSpacing/>
        <w:jc w:val="center"/>
        <w:rPr>
          <w:b/>
          <w:bCs/>
          <w:lang w:eastAsia="lt-LT"/>
        </w:rPr>
      </w:pPr>
      <w:r w:rsidRPr="00DC2266">
        <w:rPr>
          <w:b/>
          <w:bCs/>
          <w:lang w:eastAsia="lt-LT"/>
        </w:rPr>
        <w:t>VIII. ŠALIŲ REKVIZITAI</w:t>
      </w:r>
    </w:p>
    <w:p w14:paraId="60E60D71" w14:textId="77777777" w:rsidR="00DC2266" w:rsidRPr="00DC2266" w:rsidRDefault="00DC2266" w:rsidP="00DC2266">
      <w:pPr>
        <w:ind w:firstLine="851"/>
        <w:jc w:val="both"/>
        <w:rPr>
          <w:b/>
          <w:bCs/>
        </w:rPr>
      </w:pPr>
    </w:p>
    <w:tbl>
      <w:tblPr>
        <w:tblW w:w="9531" w:type="dxa"/>
        <w:tblInd w:w="108" w:type="dxa"/>
        <w:tblLayout w:type="fixed"/>
        <w:tblLook w:val="01E0" w:firstRow="1" w:lastRow="1" w:firstColumn="1" w:lastColumn="1" w:noHBand="0" w:noVBand="0"/>
      </w:tblPr>
      <w:tblGrid>
        <w:gridCol w:w="4854"/>
        <w:gridCol w:w="4677"/>
      </w:tblGrid>
      <w:tr w:rsidR="00DC2266" w:rsidRPr="00DC2266" w14:paraId="4A990618" w14:textId="77777777" w:rsidTr="00511674">
        <w:tc>
          <w:tcPr>
            <w:tcW w:w="4854" w:type="dxa"/>
          </w:tcPr>
          <w:p w14:paraId="749E8B54" w14:textId="4E21D571" w:rsidR="00DC2266" w:rsidRDefault="00DC2266" w:rsidP="00DC2266">
            <w:pPr>
              <w:jc w:val="both"/>
              <w:rPr>
                <w:b/>
              </w:rPr>
            </w:pPr>
            <w:r w:rsidRPr="00DC2266">
              <w:rPr>
                <w:b/>
              </w:rPr>
              <w:t>UŽSAKOVAS</w:t>
            </w:r>
          </w:p>
          <w:p w14:paraId="1F8F0A8C" w14:textId="77777777" w:rsidR="002D74B7" w:rsidRDefault="002D74B7" w:rsidP="002D74B7">
            <w:pPr>
              <w:jc w:val="both"/>
            </w:pPr>
            <w:r>
              <w:t>pavadinimas</w:t>
            </w:r>
          </w:p>
          <w:p w14:paraId="4D9462C4" w14:textId="77777777" w:rsidR="002D74B7" w:rsidRDefault="002D74B7" w:rsidP="002D74B7">
            <w:pPr>
              <w:jc w:val="both"/>
            </w:pPr>
            <w:r>
              <w:t>adresas</w:t>
            </w:r>
          </w:p>
          <w:p w14:paraId="509DE519" w14:textId="77777777" w:rsidR="002D74B7" w:rsidRDefault="002D74B7" w:rsidP="002D74B7">
            <w:pPr>
              <w:jc w:val="both"/>
            </w:pPr>
            <w:r>
              <w:t xml:space="preserve">Tel. ( )     </w:t>
            </w:r>
          </w:p>
          <w:p w14:paraId="546ADF80" w14:textId="77777777" w:rsidR="002D74B7" w:rsidRDefault="002D74B7" w:rsidP="002D74B7">
            <w:pPr>
              <w:jc w:val="both"/>
            </w:pPr>
            <w:r>
              <w:t xml:space="preserve">Kodas </w:t>
            </w:r>
          </w:p>
          <w:p w14:paraId="230D0F2A" w14:textId="77777777" w:rsidR="002D74B7" w:rsidRDefault="002D74B7" w:rsidP="002D74B7">
            <w:pPr>
              <w:jc w:val="both"/>
            </w:pPr>
            <w:r>
              <w:t>PVM mok. kodas LT</w:t>
            </w:r>
          </w:p>
          <w:p w14:paraId="470B73AE" w14:textId="77777777" w:rsidR="002D74B7" w:rsidRDefault="002D74B7" w:rsidP="002D74B7">
            <w:pPr>
              <w:jc w:val="both"/>
            </w:pPr>
            <w:r>
              <w:t xml:space="preserve">Bankas </w:t>
            </w:r>
          </w:p>
          <w:p w14:paraId="1D61C79C" w14:textId="77777777" w:rsidR="002D74B7" w:rsidRDefault="002D74B7" w:rsidP="002D74B7">
            <w:pPr>
              <w:jc w:val="both"/>
            </w:pPr>
            <w:r>
              <w:t>Banko kodas</w:t>
            </w:r>
          </w:p>
          <w:p w14:paraId="03064026" w14:textId="0DF5798C" w:rsidR="002D74B7" w:rsidRDefault="002D74B7" w:rsidP="002D74B7">
            <w:pPr>
              <w:jc w:val="both"/>
            </w:pPr>
            <w:r>
              <w:t>A. s. LT</w:t>
            </w:r>
          </w:p>
          <w:p w14:paraId="1D44ACC7" w14:textId="3E67EAAA" w:rsidR="002D74B7" w:rsidRDefault="002D74B7" w:rsidP="002D74B7">
            <w:pPr>
              <w:jc w:val="both"/>
            </w:pPr>
          </w:p>
          <w:p w14:paraId="10EFDF4F" w14:textId="2442D63F" w:rsidR="002D74B7" w:rsidRPr="00DC2266" w:rsidRDefault="002D74B7" w:rsidP="002D74B7">
            <w:pPr>
              <w:jc w:val="both"/>
            </w:pPr>
            <w:r>
              <w:t>pareigos</w:t>
            </w:r>
          </w:p>
          <w:p w14:paraId="05AC22B0" w14:textId="77777777" w:rsidR="00DC2266" w:rsidRPr="00DC2266" w:rsidRDefault="00DC2266" w:rsidP="00DC2266">
            <w:r w:rsidRPr="00DC2266">
              <w:t>____________________</w:t>
            </w:r>
          </w:p>
          <w:p w14:paraId="37BB743C" w14:textId="77777777" w:rsidR="00DC2266" w:rsidRPr="00DC2266" w:rsidRDefault="00DC2266" w:rsidP="00DC2266">
            <w:pPr>
              <w:rPr>
                <w:i/>
              </w:rPr>
            </w:pPr>
            <w:r w:rsidRPr="00DC2266">
              <w:rPr>
                <w:i/>
              </w:rPr>
              <w:t>(parašas)</w:t>
            </w:r>
          </w:p>
          <w:p w14:paraId="2D66E16A" w14:textId="77777777" w:rsidR="00DC2266" w:rsidRPr="00DC2266" w:rsidRDefault="00DC2266" w:rsidP="00DC2266">
            <w:pPr>
              <w:jc w:val="both"/>
            </w:pPr>
            <w:r w:rsidRPr="00DC2266">
              <w:rPr>
                <w:highlight w:val="lightGray"/>
              </w:rPr>
              <w:t>(vardas, pavardė)</w:t>
            </w:r>
          </w:p>
        </w:tc>
        <w:tc>
          <w:tcPr>
            <w:tcW w:w="4677" w:type="dxa"/>
          </w:tcPr>
          <w:tbl>
            <w:tblPr>
              <w:tblW w:w="9781" w:type="dxa"/>
              <w:tblInd w:w="108" w:type="dxa"/>
              <w:tblLayout w:type="fixed"/>
              <w:tblLook w:val="01E0" w:firstRow="1" w:lastRow="1" w:firstColumn="1" w:lastColumn="1" w:noHBand="0" w:noVBand="0"/>
            </w:tblPr>
            <w:tblGrid>
              <w:gridCol w:w="9781"/>
            </w:tblGrid>
            <w:tr w:rsidR="00DC2266" w:rsidRPr="00DC2266" w14:paraId="02780F09" w14:textId="77777777" w:rsidTr="00511674">
              <w:tc>
                <w:tcPr>
                  <w:tcW w:w="9781" w:type="dxa"/>
                </w:tcPr>
                <w:tbl>
                  <w:tblPr>
                    <w:tblW w:w="0" w:type="auto"/>
                    <w:tblInd w:w="241" w:type="dxa"/>
                    <w:tblLayout w:type="fixed"/>
                    <w:tblLook w:val="01E0" w:firstRow="1" w:lastRow="1" w:firstColumn="1" w:lastColumn="1" w:noHBand="0" w:noVBand="0"/>
                  </w:tblPr>
                  <w:tblGrid>
                    <w:gridCol w:w="4682"/>
                  </w:tblGrid>
                  <w:tr w:rsidR="00DC2266" w:rsidRPr="00DC2266" w14:paraId="3D5A453C" w14:textId="77777777" w:rsidTr="00511674">
                    <w:trPr>
                      <w:trHeight w:val="1238"/>
                    </w:trPr>
                    <w:tc>
                      <w:tcPr>
                        <w:tcW w:w="4682" w:type="dxa"/>
                      </w:tcPr>
                      <w:p w14:paraId="5EE25B26" w14:textId="77777777" w:rsidR="00DC2266" w:rsidRPr="00DC2266" w:rsidRDefault="00DC2266" w:rsidP="00DC2266">
                        <w:pPr>
                          <w:widowControl w:val="0"/>
                          <w:ind w:firstLine="851"/>
                          <w:rPr>
                            <w:b/>
                          </w:rPr>
                        </w:pPr>
                        <w:r w:rsidRPr="00DC2266">
                          <w:rPr>
                            <w:b/>
                            <w:lang w:eastAsia="lt-LT"/>
                          </w:rPr>
                          <w:t>RANGOVAS</w:t>
                        </w:r>
                      </w:p>
                      <w:p w14:paraId="2CCFB120" w14:textId="77777777" w:rsidR="00DC2266" w:rsidRPr="00DC2266" w:rsidRDefault="00DC2266" w:rsidP="00DC2266">
                        <w:pPr>
                          <w:widowControl w:val="0"/>
                          <w:ind w:firstLine="851"/>
                          <w:rPr>
                            <w:highlight w:val="lightGray"/>
                            <w:lang w:eastAsia="lt-LT"/>
                          </w:rPr>
                        </w:pPr>
                        <w:r w:rsidRPr="00DC2266">
                          <w:rPr>
                            <w:highlight w:val="lightGray"/>
                            <w:lang w:eastAsia="lt-LT"/>
                          </w:rPr>
                          <w:t>pavadinimas</w:t>
                        </w:r>
                      </w:p>
                      <w:p w14:paraId="36CAD6D1" w14:textId="77777777" w:rsidR="00DC2266" w:rsidRPr="00DC2266" w:rsidRDefault="00DC2266" w:rsidP="00DC2266">
                        <w:pPr>
                          <w:widowControl w:val="0"/>
                          <w:ind w:firstLine="851"/>
                          <w:rPr>
                            <w:highlight w:val="lightGray"/>
                            <w:lang w:eastAsia="lt-LT"/>
                          </w:rPr>
                        </w:pPr>
                        <w:r w:rsidRPr="00DC2266">
                          <w:rPr>
                            <w:highlight w:val="lightGray"/>
                            <w:lang w:eastAsia="lt-LT"/>
                          </w:rPr>
                          <w:t>adresas</w:t>
                        </w:r>
                      </w:p>
                      <w:p w14:paraId="1E9FE0A0" w14:textId="77777777" w:rsidR="00DC2266" w:rsidRPr="00DC2266" w:rsidRDefault="00DC2266" w:rsidP="00DC2266">
                        <w:pPr>
                          <w:widowControl w:val="0"/>
                          <w:ind w:firstLine="851"/>
                          <w:rPr>
                            <w:bCs/>
                            <w:highlight w:val="lightGray"/>
                            <w:lang w:val="de-DE" w:eastAsia="lt-LT"/>
                          </w:rPr>
                        </w:pPr>
                        <w:r w:rsidRPr="00DC2266">
                          <w:rPr>
                            <w:highlight w:val="lightGray"/>
                            <w:lang w:eastAsia="lt-LT"/>
                          </w:rPr>
                          <w:t xml:space="preserve">Tel. </w:t>
                        </w:r>
                        <w:r w:rsidRPr="00DC2266">
                          <w:rPr>
                            <w:bCs/>
                            <w:highlight w:val="lightGray"/>
                            <w:lang w:val="de-DE" w:eastAsia="lt-LT"/>
                          </w:rPr>
                          <w:t xml:space="preserve">( )     </w:t>
                        </w:r>
                      </w:p>
                      <w:p w14:paraId="767925A6" w14:textId="77777777" w:rsidR="00DC2266" w:rsidRPr="00DC2266" w:rsidRDefault="00DC2266" w:rsidP="00DC2266">
                        <w:pPr>
                          <w:widowControl w:val="0"/>
                          <w:ind w:firstLine="851"/>
                          <w:rPr>
                            <w:highlight w:val="lightGray"/>
                            <w:lang w:eastAsia="lt-LT"/>
                          </w:rPr>
                        </w:pPr>
                        <w:r w:rsidRPr="00DC2266">
                          <w:rPr>
                            <w:highlight w:val="lightGray"/>
                            <w:lang w:eastAsia="lt-LT"/>
                          </w:rPr>
                          <w:t xml:space="preserve">Kodas </w:t>
                        </w:r>
                      </w:p>
                      <w:p w14:paraId="20A6551B" w14:textId="77777777" w:rsidR="00DC2266" w:rsidRPr="00DC2266" w:rsidRDefault="00DC2266" w:rsidP="00DC2266">
                        <w:pPr>
                          <w:widowControl w:val="0"/>
                          <w:ind w:firstLine="851"/>
                          <w:rPr>
                            <w:highlight w:val="lightGray"/>
                            <w:lang w:eastAsia="lt-LT"/>
                          </w:rPr>
                        </w:pPr>
                        <w:r w:rsidRPr="00DC2266">
                          <w:rPr>
                            <w:highlight w:val="lightGray"/>
                            <w:lang w:eastAsia="lt-LT"/>
                          </w:rPr>
                          <w:t>PVM mok. kodas LT</w:t>
                        </w:r>
                      </w:p>
                      <w:p w14:paraId="281BB3C4" w14:textId="77777777" w:rsidR="00DC2266" w:rsidRPr="00DC2266" w:rsidRDefault="00DC2266" w:rsidP="00DC2266">
                        <w:pPr>
                          <w:widowControl w:val="0"/>
                          <w:ind w:firstLine="851"/>
                          <w:rPr>
                            <w:highlight w:val="lightGray"/>
                            <w:lang w:eastAsia="lt-LT"/>
                          </w:rPr>
                        </w:pPr>
                        <w:r w:rsidRPr="00DC2266">
                          <w:rPr>
                            <w:highlight w:val="lightGray"/>
                            <w:lang w:eastAsia="lt-LT"/>
                          </w:rPr>
                          <w:t xml:space="preserve">Bankas </w:t>
                        </w:r>
                      </w:p>
                      <w:p w14:paraId="49CC4091" w14:textId="77777777" w:rsidR="00DC2266" w:rsidRPr="00DC2266" w:rsidRDefault="00DC2266" w:rsidP="00DC2266">
                        <w:pPr>
                          <w:widowControl w:val="0"/>
                          <w:ind w:firstLine="851"/>
                          <w:rPr>
                            <w:highlight w:val="lightGray"/>
                            <w:lang w:eastAsia="lt-LT"/>
                          </w:rPr>
                        </w:pPr>
                        <w:r w:rsidRPr="00DC2266">
                          <w:rPr>
                            <w:highlight w:val="lightGray"/>
                            <w:lang w:eastAsia="lt-LT"/>
                          </w:rPr>
                          <w:t>Banko kodas</w:t>
                        </w:r>
                      </w:p>
                      <w:p w14:paraId="3BD5D6C3" w14:textId="77777777" w:rsidR="00DC2266" w:rsidRPr="00DC2266" w:rsidRDefault="00DC2266" w:rsidP="00DC2266">
                        <w:pPr>
                          <w:widowControl w:val="0"/>
                          <w:ind w:firstLine="851"/>
                          <w:rPr>
                            <w:lang w:val="en-US" w:eastAsia="lt-LT"/>
                          </w:rPr>
                        </w:pPr>
                        <w:r w:rsidRPr="00DC2266">
                          <w:rPr>
                            <w:highlight w:val="lightGray"/>
                            <w:lang w:val="en-US" w:eastAsia="lt-LT"/>
                          </w:rPr>
                          <w:t>A. s. LT</w:t>
                        </w:r>
                      </w:p>
                      <w:p w14:paraId="159CD9C0" w14:textId="77777777" w:rsidR="00DC2266" w:rsidRPr="00DC2266" w:rsidRDefault="00DC2266" w:rsidP="00DC2266">
                        <w:pPr>
                          <w:widowControl w:val="0"/>
                          <w:ind w:firstLine="851"/>
                        </w:pPr>
                      </w:p>
                    </w:tc>
                  </w:tr>
                  <w:tr w:rsidR="00DC2266" w:rsidRPr="00DC2266" w14:paraId="339BB960" w14:textId="77777777" w:rsidTr="00511674">
                    <w:trPr>
                      <w:trHeight w:val="596"/>
                    </w:trPr>
                    <w:tc>
                      <w:tcPr>
                        <w:tcW w:w="4682" w:type="dxa"/>
                      </w:tcPr>
                      <w:p w14:paraId="7BC12788" w14:textId="209070E4" w:rsidR="00DC2266" w:rsidRPr="002D74B7" w:rsidRDefault="002D74B7" w:rsidP="00DC2266">
                        <w:pPr>
                          <w:widowControl w:val="0"/>
                          <w:ind w:firstLine="851"/>
                          <w:rPr>
                            <w:sz w:val="20"/>
                            <w:szCs w:val="20"/>
                            <w:lang w:eastAsia="lt-LT"/>
                          </w:rPr>
                        </w:pPr>
                        <w:r w:rsidRPr="002D74B7">
                          <w:rPr>
                            <w:lang w:eastAsia="lt-LT"/>
                          </w:rPr>
                          <w:t>pareigos</w:t>
                        </w:r>
                        <w:r w:rsidR="00DC2266" w:rsidRPr="002D74B7">
                          <w:rPr>
                            <w:lang w:eastAsia="lt-LT"/>
                          </w:rPr>
                          <w:t xml:space="preserve">                                        </w:t>
                        </w:r>
                      </w:p>
                      <w:p w14:paraId="3C167A67" w14:textId="77777777" w:rsidR="00DC2266" w:rsidRPr="00DC2266" w:rsidRDefault="00DC2266" w:rsidP="00DC2266">
                        <w:pPr>
                          <w:widowControl w:val="0"/>
                          <w:ind w:firstLine="851"/>
                          <w:jc w:val="both"/>
                          <w:rPr>
                            <w:lang w:eastAsia="lt-LT"/>
                          </w:rPr>
                        </w:pPr>
                        <w:r w:rsidRPr="00DC2266">
                          <w:rPr>
                            <w:lang w:eastAsia="lt-LT"/>
                          </w:rPr>
                          <w:t>___________________</w:t>
                        </w:r>
                      </w:p>
                      <w:p w14:paraId="45628DC5" w14:textId="77777777" w:rsidR="00DC2266" w:rsidRPr="00DC2266" w:rsidRDefault="00DC2266" w:rsidP="00DC2266">
                        <w:pPr>
                          <w:widowControl w:val="0"/>
                          <w:ind w:firstLine="851"/>
                          <w:jc w:val="both"/>
                          <w:rPr>
                            <w:lang w:eastAsia="lt-LT"/>
                          </w:rPr>
                        </w:pPr>
                        <w:r w:rsidRPr="00DC2266">
                          <w:rPr>
                            <w:i/>
                            <w:lang w:eastAsia="lt-LT"/>
                          </w:rPr>
                          <w:t>(parašas)</w:t>
                        </w:r>
                      </w:p>
                      <w:p w14:paraId="70E59BED" w14:textId="77777777" w:rsidR="00DC2266" w:rsidRPr="00DC2266" w:rsidRDefault="00DC2266" w:rsidP="00DC2266">
                        <w:pPr>
                          <w:widowControl w:val="0"/>
                          <w:ind w:firstLine="851"/>
                        </w:pPr>
                        <w:r w:rsidRPr="00DC2266">
                          <w:rPr>
                            <w:highlight w:val="lightGray"/>
                            <w:lang w:eastAsia="lt-LT"/>
                          </w:rPr>
                          <w:t>(vardas pavardė)</w:t>
                        </w:r>
                      </w:p>
                    </w:tc>
                  </w:tr>
                </w:tbl>
                <w:p w14:paraId="78236F77" w14:textId="77777777" w:rsidR="00DC2266" w:rsidRPr="00DC2266" w:rsidRDefault="00DC2266" w:rsidP="00DC2266">
                  <w:pPr>
                    <w:ind w:firstLine="851"/>
                  </w:pPr>
                </w:p>
              </w:tc>
            </w:tr>
          </w:tbl>
          <w:p w14:paraId="52E587D6" w14:textId="77777777" w:rsidR="00DC2266" w:rsidRPr="00DC2266" w:rsidRDefault="00DC2266" w:rsidP="00DC2266">
            <w:pPr>
              <w:tabs>
                <w:tab w:val="left" w:pos="5070"/>
                <w:tab w:val="left" w:pos="5366"/>
                <w:tab w:val="left" w:pos="6771"/>
                <w:tab w:val="left" w:pos="7363"/>
              </w:tabs>
              <w:ind w:firstLine="851"/>
              <w:jc w:val="both"/>
            </w:pPr>
          </w:p>
        </w:tc>
      </w:tr>
    </w:tbl>
    <w:p w14:paraId="6B8BA008" w14:textId="77777777" w:rsidR="00DC2266" w:rsidRPr="00DC2266" w:rsidRDefault="00DC2266" w:rsidP="00DC2266"/>
    <w:p w14:paraId="58D49D74" w14:textId="513B3083" w:rsidR="00511674" w:rsidRDefault="00511674">
      <w:pPr>
        <w:spacing w:after="200" w:line="276" w:lineRule="auto"/>
        <w:rPr>
          <w:b/>
        </w:rPr>
      </w:pPr>
    </w:p>
    <w:p w14:paraId="3705723A" w14:textId="1A2DE534" w:rsidR="00511674" w:rsidRDefault="00511674" w:rsidP="00511674">
      <w:pPr>
        <w:spacing w:after="200" w:line="276" w:lineRule="auto"/>
        <w:jc w:val="right"/>
      </w:pPr>
      <w:r>
        <w:rPr>
          <w:b/>
        </w:rPr>
        <w:br w:type="page"/>
      </w:r>
      <w:r w:rsidRPr="00511674">
        <w:lastRenderedPageBreak/>
        <w:t>1 priedas</w:t>
      </w:r>
    </w:p>
    <w:p w14:paraId="2BDB9F56" w14:textId="77777777" w:rsidR="00511674" w:rsidRDefault="00511674" w:rsidP="00511674">
      <w:pPr>
        <w:pStyle w:val="Standard"/>
        <w:spacing w:before="240"/>
        <w:jc w:val="center"/>
        <w:rPr>
          <w:rFonts w:ascii="Times New Roman" w:hAnsi="Times New Roman"/>
          <w:b/>
          <w:bCs/>
          <w:sz w:val="24"/>
          <w:szCs w:val="24"/>
        </w:rPr>
      </w:pPr>
      <w:bookmarkStart w:id="5" w:name="_Hlk181695218"/>
      <w:bookmarkEnd w:id="5"/>
      <w:r>
        <w:rPr>
          <w:rFonts w:ascii="Times New Roman" w:hAnsi="Times New Roman"/>
          <w:b/>
          <w:bCs/>
          <w:sz w:val="24"/>
          <w:szCs w:val="24"/>
        </w:rPr>
        <w:t xml:space="preserve">TECHNINĖ SPECIFIKACIJA </w:t>
      </w:r>
    </w:p>
    <w:p w14:paraId="237C5D9E" w14:textId="77777777" w:rsidR="00511674" w:rsidRDefault="00511674" w:rsidP="00511674">
      <w:pPr>
        <w:pStyle w:val="Standard"/>
        <w:spacing w:after="0"/>
        <w:jc w:val="center"/>
      </w:pPr>
      <w:r>
        <w:rPr>
          <w:rFonts w:ascii="Times New Roman" w:hAnsi="Times New Roman"/>
          <w:b/>
          <w:bCs/>
          <w:sz w:val="24"/>
          <w:szCs w:val="24"/>
        </w:rPr>
        <w:t>2026 m. kovo 31 d.</w:t>
      </w:r>
    </w:p>
    <w:p w14:paraId="752032CA" w14:textId="77777777" w:rsidR="00511674" w:rsidRDefault="00511674" w:rsidP="00511674">
      <w:pPr>
        <w:pStyle w:val="Standard"/>
        <w:spacing w:after="0"/>
        <w:jc w:val="center"/>
      </w:pPr>
      <w:r>
        <w:rPr>
          <w:rFonts w:ascii="Times New Roman" w:hAnsi="Times New Roman"/>
          <w:b/>
          <w:bCs/>
          <w:sz w:val="24"/>
          <w:szCs w:val="24"/>
        </w:rPr>
        <w:t xml:space="preserve"> Akmenė</w:t>
      </w:r>
    </w:p>
    <w:p w14:paraId="6F4958A8" w14:textId="77777777" w:rsidR="00511674" w:rsidRDefault="00511674" w:rsidP="00511674">
      <w:pPr>
        <w:pStyle w:val="Standard"/>
        <w:spacing w:after="0"/>
        <w:jc w:val="center"/>
        <w:rPr>
          <w:rFonts w:ascii="Times New Roman" w:hAnsi="Times New Roman"/>
          <w:sz w:val="24"/>
          <w:szCs w:val="24"/>
        </w:rPr>
      </w:pPr>
    </w:p>
    <w:tbl>
      <w:tblPr>
        <w:tblW w:w="9493" w:type="dxa"/>
        <w:tblInd w:w="-108" w:type="dxa"/>
        <w:tblLayout w:type="fixed"/>
        <w:tblCellMar>
          <w:left w:w="10" w:type="dxa"/>
          <w:right w:w="10" w:type="dxa"/>
        </w:tblCellMar>
        <w:tblLook w:val="0000" w:firstRow="0" w:lastRow="0" w:firstColumn="0" w:lastColumn="0" w:noHBand="0" w:noVBand="0"/>
      </w:tblPr>
      <w:tblGrid>
        <w:gridCol w:w="2404"/>
        <w:gridCol w:w="7089"/>
      </w:tblGrid>
      <w:tr w:rsidR="00511674" w14:paraId="5A41ED35" w14:textId="77777777" w:rsidTr="00511674">
        <w:tc>
          <w:tcPr>
            <w:tcW w:w="240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DB06CF" w14:textId="77777777" w:rsidR="00511674" w:rsidRDefault="00511674" w:rsidP="00511674">
            <w:pPr>
              <w:pStyle w:val="Standard"/>
              <w:spacing w:after="0"/>
            </w:pPr>
            <w:r>
              <w:rPr>
                <w:rFonts w:ascii="Times New Roman" w:hAnsi="Times New Roman"/>
                <w:sz w:val="24"/>
                <w:szCs w:val="24"/>
              </w:rPr>
              <w:t>1.UŽSAKOVAS</w:t>
            </w:r>
          </w:p>
          <w:p w14:paraId="4CA1350D" w14:textId="77777777" w:rsidR="00511674" w:rsidRDefault="00511674" w:rsidP="00511674">
            <w:pPr>
              <w:pStyle w:val="Standard"/>
              <w:spacing w:after="0"/>
            </w:pPr>
            <w:r>
              <w:rPr>
                <w:rFonts w:ascii="Times New Roman" w:hAnsi="Times New Roman"/>
                <w:sz w:val="24"/>
                <w:szCs w:val="24"/>
              </w:rPr>
              <w:t>(STATYTOJAS)</w:t>
            </w:r>
          </w:p>
        </w:tc>
        <w:tc>
          <w:tcPr>
            <w:tcW w:w="708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F7D0551" w14:textId="77777777" w:rsidR="00511674" w:rsidRDefault="00511674" w:rsidP="00511674">
            <w:pPr>
              <w:pStyle w:val="Standard"/>
              <w:spacing w:after="0"/>
            </w:pPr>
            <w:r>
              <w:rPr>
                <w:rFonts w:ascii="Times New Roman" w:hAnsi="Times New Roman"/>
                <w:sz w:val="24"/>
                <w:szCs w:val="24"/>
              </w:rPr>
              <w:t>Akmenės rajono savivaldybės Akmenės gimnazija</w:t>
            </w:r>
          </w:p>
        </w:tc>
      </w:tr>
      <w:tr w:rsidR="00511674" w14:paraId="02F3CA52" w14:textId="77777777" w:rsidTr="00511674">
        <w:tc>
          <w:tcPr>
            <w:tcW w:w="240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3602F7" w14:textId="77777777" w:rsidR="00511674" w:rsidRDefault="00511674" w:rsidP="00511674">
            <w:pPr>
              <w:pStyle w:val="Standard"/>
              <w:spacing w:after="0"/>
              <w:rPr>
                <w:rFonts w:ascii="Times New Roman" w:hAnsi="Times New Roman"/>
                <w:sz w:val="24"/>
                <w:szCs w:val="24"/>
              </w:rPr>
            </w:pPr>
            <w:r>
              <w:rPr>
                <w:rFonts w:ascii="Times New Roman" w:hAnsi="Times New Roman"/>
                <w:sz w:val="24"/>
                <w:szCs w:val="24"/>
              </w:rPr>
              <w:t xml:space="preserve">2. INFORMACIJA APIE EUROPOS SĄJUNGOS LĖŠOMIS FINANSUOJAMĄ PROJEKTĄ </w:t>
            </w:r>
          </w:p>
        </w:tc>
        <w:tc>
          <w:tcPr>
            <w:tcW w:w="708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1C891B" w14:textId="77777777" w:rsidR="00511674" w:rsidRDefault="00511674" w:rsidP="00511674">
            <w:pPr>
              <w:pStyle w:val="Standard"/>
              <w:spacing w:after="0"/>
              <w:rPr>
                <w:rFonts w:ascii="Times New Roman" w:hAnsi="Times New Roman"/>
                <w:sz w:val="24"/>
                <w:szCs w:val="24"/>
              </w:rPr>
            </w:pPr>
            <w:r>
              <w:rPr>
                <w:rFonts w:ascii="Times New Roman" w:hAnsi="Times New Roman"/>
                <w:sz w:val="24"/>
                <w:szCs w:val="24"/>
              </w:rPr>
              <w:t>Įgyvendinamas projektas „Visos dienos mokyklos erdvių įrengimas bendrojo ugdymo įstaigose Akmenės rajone“ Nr. 26-001-P-0001.</w:t>
            </w:r>
          </w:p>
          <w:p w14:paraId="06C4C6AD" w14:textId="77777777" w:rsidR="00511674" w:rsidRDefault="00511674" w:rsidP="00511674">
            <w:pPr>
              <w:pStyle w:val="Standard"/>
              <w:spacing w:after="0"/>
              <w:rPr>
                <w:rFonts w:ascii="Times New Roman" w:hAnsi="Times New Roman"/>
                <w:sz w:val="24"/>
                <w:szCs w:val="24"/>
              </w:rPr>
            </w:pPr>
            <w:r>
              <w:rPr>
                <w:rFonts w:ascii="Times New Roman" w:hAnsi="Times New Roman"/>
                <w:sz w:val="24"/>
                <w:szCs w:val="24"/>
              </w:rPr>
              <w:t>Projekto veiklos bendrai finansuojamos Europos Sąjungos lėšomis.</w:t>
            </w:r>
          </w:p>
          <w:p w14:paraId="4606839C" w14:textId="77777777" w:rsidR="00511674" w:rsidRDefault="00511674" w:rsidP="00511674">
            <w:pPr>
              <w:pStyle w:val="Standard"/>
              <w:spacing w:after="0"/>
            </w:pPr>
            <w:r>
              <w:rPr>
                <w:rFonts w:ascii="Times New Roman" w:hAnsi="Times New Roman"/>
                <w:sz w:val="24"/>
                <w:szCs w:val="24"/>
              </w:rPr>
              <w:t xml:space="preserve">Daugiau informacijos apie projektą: </w:t>
            </w:r>
            <w:hyperlink r:id="rId10" w:history="1">
              <w:r>
                <w:rPr>
                  <w:rStyle w:val="Hipersaitas"/>
                  <w:rFonts w:ascii="Times New Roman" w:hAnsi="Times New Roman"/>
                  <w:sz w:val="24"/>
                  <w:szCs w:val="24"/>
                </w:rPr>
                <w:t>https://www.esinvesticijos.lt/sutartys/visos-dienos-mokyklos-erdviu-irengimas-bendrojo-ugdymo-istaigose-akmenes-rajone</w:t>
              </w:r>
            </w:hyperlink>
            <w:r>
              <w:rPr>
                <w:rFonts w:ascii="Times New Roman" w:hAnsi="Times New Roman"/>
                <w:sz w:val="24"/>
                <w:szCs w:val="24"/>
              </w:rPr>
              <w:t xml:space="preserve"> </w:t>
            </w:r>
          </w:p>
        </w:tc>
      </w:tr>
      <w:tr w:rsidR="00511674" w14:paraId="63AFC485" w14:textId="77777777" w:rsidTr="00511674">
        <w:tc>
          <w:tcPr>
            <w:tcW w:w="240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A56CAD" w14:textId="77777777" w:rsidR="00511674" w:rsidRDefault="00511674" w:rsidP="00511674">
            <w:pPr>
              <w:pStyle w:val="Standard"/>
              <w:spacing w:after="0"/>
            </w:pPr>
            <w:r>
              <w:rPr>
                <w:rFonts w:ascii="Times New Roman" w:hAnsi="Times New Roman"/>
                <w:sz w:val="24"/>
                <w:szCs w:val="24"/>
              </w:rPr>
              <w:t>3. DARBŲ PAVADINIMAS, VIETA</w:t>
            </w:r>
          </w:p>
        </w:tc>
        <w:tc>
          <w:tcPr>
            <w:tcW w:w="708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470E3B" w14:textId="77777777" w:rsidR="00511674" w:rsidRDefault="00511674" w:rsidP="00511674">
            <w:pPr>
              <w:pStyle w:val="Standard"/>
              <w:spacing w:after="0"/>
              <w:rPr>
                <w:rFonts w:ascii="Times New Roman" w:hAnsi="Times New Roman"/>
                <w:sz w:val="24"/>
                <w:szCs w:val="24"/>
              </w:rPr>
            </w:pPr>
            <w:r>
              <w:rPr>
                <w:rFonts w:ascii="Times New Roman" w:hAnsi="Times New Roman"/>
                <w:sz w:val="24"/>
                <w:szCs w:val="24"/>
              </w:rPr>
              <w:t>Sporto paskirties inžinerinio statinio – daugiafunkcės aikštelės (unikalus Nr. 4400-1167-5504), esančios adresu: Laižuvos g. 7, Akmenė, Akmenės r sav., paprastojo remonto aprašo parengimas ir remonto darbai.</w:t>
            </w:r>
          </w:p>
          <w:p w14:paraId="76F9AEB1" w14:textId="77777777" w:rsidR="00511674" w:rsidRDefault="00511674" w:rsidP="00511674">
            <w:pPr>
              <w:pStyle w:val="Standard"/>
              <w:spacing w:after="0"/>
              <w:rPr>
                <w:rFonts w:ascii="Times New Roman" w:hAnsi="Times New Roman"/>
                <w:sz w:val="24"/>
                <w:szCs w:val="24"/>
              </w:rPr>
            </w:pPr>
            <w:r>
              <w:rPr>
                <w:rFonts w:ascii="Times New Roman" w:hAnsi="Times New Roman"/>
                <w:sz w:val="24"/>
                <w:szCs w:val="24"/>
              </w:rPr>
              <w:t>Darbų atlikimo vieta: Laižuvos g., 7 Akmenė, Akmenės r sav., (X: 6235719 Y: 422131)</w:t>
            </w:r>
          </w:p>
        </w:tc>
      </w:tr>
      <w:tr w:rsidR="00511674" w14:paraId="40C77612" w14:textId="77777777" w:rsidTr="00511674">
        <w:trPr>
          <w:trHeight w:val="561"/>
        </w:trPr>
        <w:tc>
          <w:tcPr>
            <w:tcW w:w="240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1304D8" w14:textId="77777777" w:rsidR="00511674" w:rsidRDefault="00511674" w:rsidP="00511674">
            <w:pPr>
              <w:pStyle w:val="Standard"/>
              <w:spacing w:after="0"/>
            </w:pPr>
            <w:bookmarkStart w:id="6" w:name="_Hlk486326744"/>
            <w:r>
              <w:rPr>
                <w:rFonts w:ascii="Times New Roman" w:hAnsi="Times New Roman"/>
                <w:sz w:val="24"/>
                <w:szCs w:val="24"/>
              </w:rPr>
              <w:t>4. ATLIEKAMI DARBAI</w:t>
            </w:r>
          </w:p>
        </w:tc>
        <w:tc>
          <w:tcPr>
            <w:tcW w:w="708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9ADCD34" w14:textId="77777777" w:rsidR="00511674" w:rsidRDefault="00511674" w:rsidP="00511674">
            <w:pPr>
              <w:pStyle w:val="Standard"/>
              <w:tabs>
                <w:tab w:val="left" w:pos="499"/>
              </w:tabs>
              <w:spacing w:after="0"/>
              <w:ind w:left="33"/>
              <w:jc w:val="both"/>
              <w:rPr>
                <w:rFonts w:ascii="Times New Roman" w:hAnsi="Times New Roman"/>
                <w:b/>
                <w:bCs/>
                <w:sz w:val="24"/>
                <w:szCs w:val="24"/>
              </w:rPr>
            </w:pPr>
            <w:r>
              <w:rPr>
                <w:rFonts w:ascii="Times New Roman" w:hAnsi="Times New Roman"/>
                <w:b/>
                <w:bCs/>
                <w:sz w:val="24"/>
                <w:szCs w:val="24"/>
              </w:rPr>
              <w:t>1. Paprastojo remonto aprašo (toliau – aprašo) parengimo reikalavimai:</w:t>
            </w:r>
          </w:p>
          <w:p w14:paraId="3BA60B99" w14:textId="77777777" w:rsidR="00511674" w:rsidRDefault="00511674" w:rsidP="00511674">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1.1.</w:t>
            </w:r>
            <w:r>
              <w:rPr>
                <w:rFonts w:ascii="Times New Roman" w:hAnsi="Times New Roman"/>
                <w:bCs/>
                <w:sz w:val="24"/>
                <w:szCs w:val="24"/>
              </w:rPr>
              <w:tab/>
              <w:t xml:space="preserve"> Pateikti aprašą įprasta sudėtimi pagal STR 1.04.04:2017 „Statinio projektavimas, projekto ekspertizė“, Lietuvos Respublikos statybos įstatymą, galiojančius teritorijų planavimo dokumentus bei kitus teisės aktus, atsižvelgiant į statinio paskirtį, specifiką ir sudėtingumą.</w:t>
            </w:r>
          </w:p>
          <w:p w14:paraId="6C17BFE6" w14:textId="77777777" w:rsidR="00511674" w:rsidRDefault="00511674" w:rsidP="00511674">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1.2.</w:t>
            </w:r>
            <w:r>
              <w:rPr>
                <w:rFonts w:ascii="Times New Roman" w:hAnsi="Times New Roman"/>
                <w:bCs/>
                <w:sz w:val="24"/>
                <w:szCs w:val="24"/>
              </w:rPr>
              <w:tab/>
              <w:t>Tarpinių aprašo projektinių sprendinių pristatymas statytojui ne mažiau kaip 1  kartą arba iki tol, kol bus gautas statytojo rašytinis pritarimas esminiams aprašo projekto sprendiniams.</w:t>
            </w:r>
          </w:p>
          <w:p w14:paraId="6629DA28" w14:textId="77777777" w:rsidR="00511674" w:rsidRDefault="00511674" w:rsidP="00511674">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1.3.</w:t>
            </w:r>
            <w:r>
              <w:rPr>
                <w:rFonts w:ascii="Times New Roman" w:hAnsi="Times New Roman"/>
                <w:bCs/>
                <w:sz w:val="24"/>
                <w:szCs w:val="24"/>
              </w:rPr>
              <w:tab/>
              <w:t>Apraše turi būti numatytos medžiagos bei įrenginiai, tinkami vietos klimatinėms sąlygoms, derantys prie vietovės kraštovaizdžio ir sudarantys sąlygas teritorijos lanksčiam ir patogiam naudojimui.</w:t>
            </w:r>
          </w:p>
          <w:p w14:paraId="6EA31741" w14:textId="77777777" w:rsidR="00511674" w:rsidRDefault="00511674" w:rsidP="00511674">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1.4.</w:t>
            </w:r>
            <w:r>
              <w:rPr>
                <w:rFonts w:ascii="Times New Roman" w:hAnsi="Times New Roman"/>
                <w:bCs/>
                <w:sz w:val="24"/>
                <w:szCs w:val="24"/>
              </w:rPr>
              <w:tab/>
              <w:t>Esant poreikiui, aprašo parengimui užsakyti ir gauti inžinerinių tinklų statybos / rekonstrukcijos (lietaus nuotekos, elektros tinklai, apšvietimas, telekomunikacijų (ryšių) tinklai ir kiti) prisijungimo sąlygas, projektuoti pagal išimtas prisijungimo sąlygas prie inžinerinių tinklų ar technines sąlygas bei gauti inžinerinių tinklų savininkų sutikimus projektiniams sprendiniams.</w:t>
            </w:r>
          </w:p>
          <w:p w14:paraId="01C019F2" w14:textId="77777777" w:rsidR="00511674" w:rsidRDefault="00511674" w:rsidP="00511674">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1.5.</w:t>
            </w:r>
            <w:r>
              <w:rPr>
                <w:rFonts w:ascii="Times New Roman" w:hAnsi="Times New Roman"/>
                <w:bCs/>
                <w:sz w:val="24"/>
                <w:szCs w:val="24"/>
              </w:rPr>
              <w:tab/>
              <w:t>Rengiant aprašą vadovautis Lietuvos Respublikos ir užsienio šalių gerąja praktika, aprašas turi neprieštarauti galiojantiems teisės aktams, reglamentams, normoms ir reikalavimams.</w:t>
            </w:r>
          </w:p>
          <w:p w14:paraId="41AFF9CF" w14:textId="77777777" w:rsidR="00511674" w:rsidRDefault="00511674" w:rsidP="00511674">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1.6.</w:t>
            </w:r>
            <w:r>
              <w:rPr>
                <w:rFonts w:ascii="Times New Roman" w:hAnsi="Times New Roman"/>
                <w:bCs/>
                <w:sz w:val="24"/>
                <w:szCs w:val="24"/>
              </w:rPr>
              <w:tab/>
              <w:t>Projektuojant gaminius, būtina siekti, kad jie būtų kokybiški, ilgaamžiai ir patvarūs.</w:t>
            </w:r>
          </w:p>
          <w:p w14:paraId="170F4A14" w14:textId="77777777" w:rsidR="00511674" w:rsidRDefault="00511674" w:rsidP="00511674">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1.7.</w:t>
            </w:r>
            <w:r>
              <w:rPr>
                <w:rFonts w:ascii="Times New Roman" w:hAnsi="Times New Roman"/>
                <w:bCs/>
                <w:sz w:val="24"/>
                <w:szCs w:val="24"/>
              </w:rPr>
              <w:tab/>
              <w:t>Visos projektuojamos konstrukcijos, medžiagos ir įranga turi būti sertifikuoti arba pripažinti tinkamais naudoti Lietuvoje nustatyta tvarka ir turėti atitikties įvertinimo dokumentą.</w:t>
            </w:r>
          </w:p>
          <w:p w14:paraId="40999D82" w14:textId="77777777" w:rsidR="00511674" w:rsidRDefault="00511674" w:rsidP="00511674">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1.8.</w:t>
            </w:r>
            <w:r>
              <w:rPr>
                <w:rFonts w:ascii="Times New Roman" w:hAnsi="Times New Roman"/>
                <w:bCs/>
                <w:sz w:val="24"/>
                <w:szCs w:val="24"/>
              </w:rPr>
              <w:tab/>
              <w:t>Esant poreikiui, informacijos apie pradėtą rengti aprašą pateikimas reikiamoms institucijoms teisės aktų nustatyta tvarka.</w:t>
            </w:r>
          </w:p>
          <w:p w14:paraId="603C5F90" w14:textId="77777777" w:rsidR="00511674" w:rsidRDefault="00511674" w:rsidP="00511674">
            <w:pPr>
              <w:pStyle w:val="Standard"/>
              <w:tabs>
                <w:tab w:val="left" w:pos="499"/>
              </w:tabs>
              <w:spacing w:after="0"/>
              <w:ind w:left="34"/>
              <w:jc w:val="both"/>
              <w:rPr>
                <w:rFonts w:ascii="Times New Roman" w:hAnsi="Times New Roman"/>
                <w:bCs/>
                <w:sz w:val="24"/>
                <w:szCs w:val="24"/>
              </w:rPr>
            </w:pPr>
            <w:r>
              <w:rPr>
                <w:rFonts w:ascii="Times New Roman" w:hAnsi="Times New Roman"/>
                <w:bCs/>
                <w:sz w:val="24"/>
                <w:szCs w:val="24"/>
              </w:rPr>
              <w:t>1.9.</w:t>
            </w:r>
            <w:r>
              <w:rPr>
                <w:rFonts w:ascii="Times New Roman" w:hAnsi="Times New Roman"/>
                <w:bCs/>
                <w:sz w:val="24"/>
                <w:szCs w:val="24"/>
              </w:rPr>
              <w:tab/>
              <w:t>Aprašo projektinės dokumentacijos klaidų, neatitikčių normatyviniams dokumentams neatlygintinas taisymas per sutartyje nurodytą terminą.</w:t>
            </w:r>
          </w:p>
          <w:p w14:paraId="072B0144" w14:textId="77777777" w:rsidR="00511674" w:rsidRDefault="00511674" w:rsidP="00511674">
            <w:pPr>
              <w:pStyle w:val="Standard"/>
              <w:tabs>
                <w:tab w:val="left" w:pos="499"/>
                <w:tab w:val="left" w:pos="565"/>
              </w:tabs>
              <w:spacing w:after="0"/>
              <w:ind w:left="34"/>
              <w:jc w:val="both"/>
              <w:rPr>
                <w:rFonts w:ascii="Times New Roman" w:hAnsi="Times New Roman"/>
                <w:bCs/>
                <w:sz w:val="24"/>
                <w:szCs w:val="24"/>
              </w:rPr>
            </w:pPr>
            <w:r>
              <w:rPr>
                <w:rFonts w:ascii="Times New Roman" w:hAnsi="Times New Roman"/>
                <w:bCs/>
                <w:sz w:val="24"/>
                <w:szCs w:val="24"/>
              </w:rPr>
              <w:t>1.10.</w:t>
            </w:r>
            <w:r>
              <w:rPr>
                <w:rFonts w:ascii="Times New Roman" w:hAnsi="Times New Roman"/>
                <w:bCs/>
                <w:sz w:val="24"/>
                <w:szCs w:val="24"/>
              </w:rPr>
              <w:tab/>
              <w:t xml:space="preserve">Aprašo rengėjas visus iškilusius klausimus ir problemas, susijusias su šioje techninėje specifikacijoje nustatytų tikslų ir užduočių vykdymu, </w:t>
            </w:r>
            <w:r>
              <w:rPr>
                <w:rFonts w:ascii="Times New Roman" w:hAnsi="Times New Roman"/>
                <w:bCs/>
                <w:sz w:val="24"/>
                <w:szCs w:val="24"/>
              </w:rPr>
              <w:lastRenderedPageBreak/>
              <w:t>turi spręsti savarankiškai (savo pastangomis), tačiau galutinius sprendinius priimti tik suderinęs su statytoju.</w:t>
            </w:r>
          </w:p>
          <w:p w14:paraId="17DC3B0A" w14:textId="77777777" w:rsidR="00511674" w:rsidRDefault="00511674" w:rsidP="00511674">
            <w:pPr>
              <w:pStyle w:val="Standard"/>
              <w:tabs>
                <w:tab w:val="left" w:pos="499"/>
                <w:tab w:val="left" w:pos="565"/>
              </w:tabs>
              <w:spacing w:after="0"/>
              <w:ind w:left="34"/>
              <w:jc w:val="both"/>
              <w:rPr>
                <w:rFonts w:ascii="Times New Roman" w:hAnsi="Times New Roman"/>
                <w:bCs/>
                <w:sz w:val="24"/>
                <w:szCs w:val="24"/>
              </w:rPr>
            </w:pPr>
            <w:r>
              <w:rPr>
                <w:rFonts w:ascii="Times New Roman" w:hAnsi="Times New Roman"/>
                <w:bCs/>
                <w:sz w:val="24"/>
                <w:szCs w:val="24"/>
              </w:rPr>
              <w:t>1.11.</w:t>
            </w:r>
            <w:r>
              <w:rPr>
                <w:rFonts w:ascii="Times New Roman" w:hAnsi="Times New Roman"/>
                <w:bCs/>
                <w:sz w:val="24"/>
                <w:szCs w:val="24"/>
              </w:rPr>
              <w:tab/>
              <w:t>Parengtą aprašą suderinti normatyvinių statybos dokumentų nustatyta tvarka su statytoju ir esant poreikiu su atitinkamomis valstybės ir kitomis savivaldybių institucijomis.</w:t>
            </w:r>
          </w:p>
          <w:p w14:paraId="76D19DFC" w14:textId="77777777" w:rsidR="00511674" w:rsidRDefault="00511674" w:rsidP="00511674">
            <w:pPr>
              <w:pStyle w:val="Standard"/>
              <w:tabs>
                <w:tab w:val="left" w:pos="499"/>
                <w:tab w:val="left" w:pos="565"/>
              </w:tabs>
              <w:spacing w:after="0"/>
              <w:ind w:left="34"/>
              <w:jc w:val="both"/>
              <w:rPr>
                <w:rFonts w:ascii="Times New Roman" w:hAnsi="Times New Roman"/>
                <w:bCs/>
                <w:sz w:val="24"/>
                <w:szCs w:val="24"/>
              </w:rPr>
            </w:pPr>
            <w:r>
              <w:rPr>
                <w:rFonts w:ascii="Times New Roman" w:hAnsi="Times New Roman"/>
                <w:bCs/>
                <w:sz w:val="24"/>
                <w:szCs w:val="24"/>
              </w:rPr>
              <w:t>1.12.</w:t>
            </w:r>
            <w:r>
              <w:rPr>
                <w:rFonts w:ascii="Times New Roman" w:hAnsi="Times New Roman"/>
                <w:bCs/>
                <w:sz w:val="24"/>
                <w:szCs w:val="24"/>
              </w:rPr>
              <w:tab/>
              <w:t>Esant poreikiui gauti sutikimą statyti laikinuosius nesudėtingus statinius valstybinėje žemėje. Sutikimai išduodami per Žemės informacinę sistemą (nuorodą prisijungimui prie ŽIS – www.planuojustatau.lt).</w:t>
            </w:r>
          </w:p>
          <w:p w14:paraId="62A6C4F4" w14:textId="77777777" w:rsidR="00511674" w:rsidRDefault="00511674" w:rsidP="00511674">
            <w:pPr>
              <w:pStyle w:val="Standard"/>
              <w:tabs>
                <w:tab w:val="left" w:pos="499"/>
                <w:tab w:val="left" w:pos="565"/>
              </w:tabs>
              <w:spacing w:after="0"/>
              <w:ind w:left="34"/>
              <w:jc w:val="both"/>
              <w:rPr>
                <w:rFonts w:ascii="Times New Roman" w:hAnsi="Times New Roman"/>
                <w:bCs/>
                <w:sz w:val="24"/>
                <w:szCs w:val="24"/>
              </w:rPr>
            </w:pPr>
            <w:r>
              <w:rPr>
                <w:rFonts w:ascii="Times New Roman" w:hAnsi="Times New Roman"/>
                <w:bCs/>
                <w:sz w:val="24"/>
                <w:szCs w:val="24"/>
              </w:rPr>
              <w:t>1.13.</w:t>
            </w:r>
            <w:r>
              <w:rPr>
                <w:rFonts w:ascii="Times New Roman" w:hAnsi="Times New Roman"/>
                <w:bCs/>
                <w:sz w:val="24"/>
                <w:szCs w:val="24"/>
              </w:rPr>
              <w:tab/>
              <w:t>Aprašas įforminamas, komplektuojamas ir perduodamas statytojui LST 1516 „Statinio projekto architektūrinės ir konstrukcinės dalių brėžinių braižymo taisyklės ir grafiniai žymėjimai“, STR 1.04.04:2017 „Statinio projektavimas, projekto ekspertizė“, kitų reglamentų ir sutartyje nustatyta tvarka.</w:t>
            </w:r>
          </w:p>
          <w:p w14:paraId="32DEC0F3" w14:textId="77777777" w:rsidR="00511674" w:rsidRDefault="00511674" w:rsidP="00511674">
            <w:pPr>
              <w:pStyle w:val="Standard"/>
              <w:tabs>
                <w:tab w:val="left" w:pos="499"/>
              </w:tabs>
              <w:spacing w:after="0"/>
              <w:ind w:left="33"/>
              <w:jc w:val="both"/>
              <w:rPr>
                <w:rFonts w:ascii="Times New Roman" w:hAnsi="Times New Roman"/>
                <w:b/>
                <w:bCs/>
                <w:sz w:val="24"/>
                <w:szCs w:val="24"/>
              </w:rPr>
            </w:pPr>
          </w:p>
          <w:p w14:paraId="269CEADE" w14:textId="77777777" w:rsidR="00511674" w:rsidRDefault="00511674" w:rsidP="00511674">
            <w:pPr>
              <w:pStyle w:val="Standard"/>
              <w:tabs>
                <w:tab w:val="left" w:pos="499"/>
              </w:tabs>
              <w:spacing w:after="0"/>
              <w:ind w:left="33"/>
              <w:jc w:val="both"/>
            </w:pPr>
            <w:r>
              <w:rPr>
                <w:rFonts w:ascii="Times New Roman" w:hAnsi="Times New Roman"/>
                <w:b/>
                <w:bCs/>
                <w:sz w:val="24"/>
                <w:szCs w:val="24"/>
              </w:rPr>
              <w:t>2. Aikštelės ardymo darbai:</w:t>
            </w:r>
          </w:p>
          <w:p w14:paraId="6CEB1027" w14:textId="77777777" w:rsidR="00511674" w:rsidRDefault="00511674" w:rsidP="00511674">
            <w:pPr>
              <w:pStyle w:val="Standard"/>
              <w:tabs>
                <w:tab w:val="left" w:pos="466"/>
              </w:tabs>
              <w:spacing w:after="0"/>
              <w:jc w:val="both"/>
            </w:pPr>
            <w:r>
              <w:rPr>
                <w:rFonts w:ascii="Times New Roman" w:hAnsi="Times New Roman"/>
                <w:b/>
                <w:bCs/>
                <w:sz w:val="24"/>
                <w:szCs w:val="24"/>
              </w:rPr>
              <w:t xml:space="preserve"> </w:t>
            </w:r>
            <w:r>
              <w:rPr>
                <w:rFonts w:ascii="Times New Roman" w:hAnsi="Times New Roman"/>
                <w:sz w:val="24"/>
                <w:szCs w:val="24"/>
              </w:rPr>
              <w:t>2.1. Sintetinės  dangos išardymas, utilizavimas – 1160 m</w:t>
            </w:r>
            <w:r>
              <w:rPr>
                <w:rFonts w:ascii="Times New Roman" w:hAnsi="Times New Roman"/>
                <w:sz w:val="24"/>
                <w:szCs w:val="24"/>
                <w:vertAlign w:val="superscript"/>
              </w:rPr>
              <w:t>2</w:t>
            </w:r>
            <w:r>
              <w:rPr>
                <w:rFonts w:ascii="Times New Roman" w:hAnsi="Times New Roman"/>
                <w:sz w:val="24"/>
                <w:szCs w:val="24"/>
              </w:rPr>
              <w:t xml:space="preserve">   (±3%)</w:t>
            </w:r>
          </w:p>
          <w:p w14:paraId="10D78947" w14:textId="77777777" w:rsidR="00511674" w:rsidRDefault="00511674" w:rsidP="00511674">
            <w:pPr>
              <w:pStyle w:val="Standard"/>
              <w:numPr>
                <w:ilvl w:val="1"/>
                <w:numId w:val="21"/>
              </w:numPr>
              <w:tabs>
                <w:tab w:val="left" w:pos="106"/>
              </w:tabs>
              <w:spacing w:after="0"/>
              <w:jc w:val="both"/>
            </w:pPr>
            <w:r>
              <w:rPr>
                <w:rFonts w:ascii="Times New Roman" w:hAnsi="Times New Roman"/>
                <w:sz w:val="24"/>
                <w:szCs w:val="24"/>
              </w:rPr>
              <w:t>Tvoros išardymas – 138 m. (±3%)</w:t>
            </w:r>
          </w:p>
          <w:p w14:paraId="37BA2BDB" w14:textId="77777777" w:rsidR="00511674" w:rsidRDefault="00511674" w:rsidP="00511674">
            <w:pPr>
              <w:pStyle w:val="Standard"/>
              <w:numPr>
                <w:ilvl w:val="1"/>
                <w:numId w:val="21"/>
              </w:numPr>
              <w:tabs>
                <w:tab w:val="left" w:pos="106"/>
              </w:tabs>
              <w:spacing w:after="0"/>
              <w:jc w:val="both"/>
            </w:pPr>
            <w:r>
              <w:rPr>
                <w:rFonts w:ascii="Times New Roman" w:hAnsi="Times New Roman"/>
                <w:sz w:val="24"/>
                <w:szCs w:val="24"/>
              </w:rPr>
              <w:t>Asfaltbetonio dangos nufrezavimas-išardymas, - 1160 m</w:t>
            </w:r>
            <w:r>
              <w:rPr>
                <w:rFonts w:ascii="Times New Roman" w:hAnsi="Times New Roman"/>
                <w:sz w:val="24"/>
                <w:szCs w:val="24"/>
                <w:vertAlign w:val="superscript"/>
              </w:rPr>
              <w:t>2</w:t>
            </w:r>
            <w:r>
              <w:rPr>
                <w:rFonts w:ascii="Times New Roman" w:hAnsi="Times New Roman"/>
                <w:sz w:val="24"/>
                <w:szCs w:val="24"/>
              </w:rPr>
              <w:t xml:space="preserve"> (±3%)</w:t>
            </w:r>
            <w:r>
              <w:rPr>
                <w:rFonts w:ascii="Times New Roman" w:hAnsi="Times New Roman"/>
                <w:sz w:val="24"/>
                <w:szCs w:val="24"/>
                <w:vertAlign w:val="superscript"/>
              </w:rPr>
              <w:t xml:space="preserve"> </w:t>
            </w:r>
          </w:p>
          <w:p w14:paraId="7C3139D6" w14:textId="77777777" w:rsidR="00511674" w:rsidRDefault="00511674" w:rsidP="00511674">
            <w:pPr>
              <w:pStyle w:val="Standard"/>
              <w:tabs>
                <w:tab w:val="left" w:pos="466"/>
              </w:tabs>
              <w:spacing w:after="0"/>
              <w:jc w:val="both"/>
            </w:pPr>
            <w:r>
              <w:rPr>
                <w:rFonts w:ascii="Times New Roman" w:hAnsi="Times New Roman"/>
                <w:sz w:val="24"/>
                <w:szCs w:val="24"/>
              </w:rPr>
              <w:t>2.4. Grunto kasimas, transportavimas  - 530 m</w:t>
            </w:r>
            <w:r>
              <w:rPr>
                <w:rFonts w:ascii="Times New Roman" w:hAnsi="Times New Roman"/>
                <w:sz w:val="24"/>
                <w:szCs w:val="24"/>
                <w:vertAlign w:val="superscript"/>
              </w:rPr>
              <w:t xml:space="preserve">3  </w:t>
            </w:r>
            <w:r>
              <w:rPr>
                <w:rFonts w:ascii="Times New Roman" w:hAnsi="Times New Roman"/>
                <w:sz w:val="24"/>
                <w:szCs w:val="24"/>
              </w:rPr>
              <w:t xml:space="preserve">(±3 %) </w:t>
            </w:r>
          </w:p>
          <w:p w14:paraId="0784B950" w14:textId="77777777" w:rsidR="00511674" w:rsidRDefault="00511674" w:rsidP="00511674">
            <w:pPr>
              <w:pStyle w:val="Standard"/>
              <w:tabs>
                <w:tab w:val="left" w:pos="466"/>
              </w:tabs>
              <w:spacing w:after="0"/>
              <w:jc w:val="both"/>
              <w:rPr>
                <w:sz w:val="24"/>
                <w:szCs w:val="24"/>
              </w:rPr>
            </w:pPr>
          </w:p>
          <w:p w14:paraId="09C5DB34" w14:textId="77777777" w:rsidR="00511674" w:rsidRDefault="00511674" w:rsidP="00511674">
            <w:pPr>
              <w:pStyle w:val="Standard"/>
              <w:tabs>
                <w:tab w:val="left" w:pos="466"/>
              </w:tabs>
              <w:spacing w:after="0"/>
              <w:jc w:val="both"/>
            </w:pPr>
            <w:r>
              <w:rPr>
                <w:rFonts w:ascii="Times New Roman" w:hAnsi="Times New Roman"/>
                <w:b/>
                <w:bCs/>
                <w:sz w:val="24"/>
                <w:szCs w:val="24"/>
              </w:rPr>
              <w:t>3. Aikštelės dangos įrengimas:</w:t>
            </w:r>
          </w:p>
          <w:p w14:paraId="067702A8" w14:textId="77777777" w:rsidR="00511674" w:rsidRDefault="00511674" w:rsidP="00511674">
            <w:pPr>
              <w:pStyle w:val="Standard"/>
              <w:numPr>
                <w:ilvl w:val="1"/>
                <w:numId w:val="22"/>
              </w:numPr>
              <w:tabs>
                <w:tab w:val="left" w:pos="499"/>
              </w:tabs>
              <w:spacing w:after="0"/>
              <w:ind w:left="0" w:firstLine="0"/>
              <w:jc w:val="both"/>
            </w:pPr>
            <w:r>
              <w:rPr>
                <w:rFonts w:ascii="Times New Roman" w:hAnsi="Times New Roman"/>
                <w:sz w:val="24"/>
                <w:szCs w:val="24"/>
              </w:rPr>
              <w:t>Pagrindų išlyginamųjų ir paruošiamųjų sluoksnių iš smėlio – žvyro mišinių įrengimas h-22 cm –  260 m</w:t>
            </w:r>
            <w:r>
              <w:rPr>
                <w:rFonts w:ascii="Times New Roman" w:hAnsi="Times New Roman"/>
                <w:sz w:val="24"/>
                <w:szCs w:val="24"/>
                <w:vertAlign w:val="superscript"/>
              </w:rPr>
              <w:t xml:space="preserve">3  </w:t>
            </w:r>
            <w:r>
              <w:rPr>
                <w:rFonts w:ascii="Times New Roman" w:hAnsi="Times New Roman"/>
                <w:sz w:val="24"/>
                <w:szCs w:val="24"/>
              </w:rPr>
              <w:t xml:space="preserve">(±3 %) </w:t>
            </w:r>
          </w:p>
          <w:p w14:paraId="1EAD9351" w14:textId="77777777" w:rsidR="00511674" w:rsidRDefault="00511674" w:rsidP="00511674">
            <w:pPr>
              <w:pStyle w:val="Standard"/>
              <w:tabs>
                <w:tab w:val="left" w:pos="466"/>
              </w:tabs>
              <w:spacing w:after="0"/>
              <w:jc w:val="both"/>
            </w:pPr>
            <w:r>
              <w:rPr>
                <w:rFonts w:ascii="Times New Roman" w:hAnsi="Times New Roman"/>
                <w:sz w:val="24"/>
                <w:szCs w:val="24"/>
              </w:rPr>
              <w:t xml:space="preserve">3.2. Linijų  dangoje ženklinimas purškiamuoju </w:t>
            </w:r>
            <w:proofErr w:type="spellStart"/>
            <w:r>
              <w:rPr>
                <w:rFonts w:ascii="Times New Roman" w:hAnsi="Times New Roman"/>
                <w:sz w:val="24"/>
                <w:szCs w:val="24"/>
              </w:rPr>
              <w:t>termoplastiku</w:t>
            </w:r>
            <w:proofErr w:type="spellEnd"/>
            <w:r>
              <w:rPr>
                <w:rFonts w:ascii="Times New Roman" w:hAnsi="Times New Roman"/>
                <w:sz w:val="24"/>
                <w:szCs w:val="24"/>
              </w:rPr>
              <w:t xml:space="preserve"> (vidutinio pločio linijomis) -  20 m</w:t>
            </w:r>
            <w:r>
              <w:rPr>
                <w:rFonts w:ascii="Times New Roman" w:hAnsi="Times New Roman"/>
                <w:sz w:val="24"/>
                <w:szCs w:val="24"/>
                <w:vertAlign w:val="superscript"/>
              </w:rPr>
              <w:t>2</w:t>
            </w:r>
            <w:r>
              <w:rPr>
                <w:rFonts w:ascii="Times New Roman" w:hAnsi="Times New Roman"/>
                <w:sz w:val="24"/>
                <w:szCs w:val="24"/>
              </w:rPr>
              <w:t xml:space="preserve"> (±5%) </w:t>
            </w:r>
          </w:p>
          <w:p w14:paraId="03F94B51" w14:textId="77777777" w:rsidR="00511674" w:rsidRDefault="00511674" w:rsidP="00511674">
            <w:pPr>
              <w:pStyle w:val="Standard"/>
              <w:tabs>
                <w:tab w:val="left" w:pos="466"/>
              </w:tabs>
              <w:spacing w:after="0"/>
              <w:jc w:val="both"/>
            </w:pPr>
            <w:r>
              <w:rPr>
                <w:rFonts w:ascii="Times New Roman" w:hAnsi="Times New Roman"/>
                <w:sz w:val="24"/>
                <w:szCs w:val="24"/>
              </w:rPr>
              <w:t>3.3. 10 cm pasluoksnio iš skaldos įrengimas - 116 m</w:t>
            </w:r>
            <w:r>
              <w:rPr>
                <w:rFonts w:ascii="Times New Roman" w:hAnsi="Times New Roman"/>
                <w:sz w:val="24"/>
                <w:szCs w:val="24"/>
                <w:vertAlign w:val="superscript"/>
              </w:rPr>
              <w:t xml:space="preserve">3 </w:t>
            </w:r>
            <w:r>
              <w:rPr>
                <w:rFonts w:ascii="Times New Roman" w:hAnsi="Times New Roman"/>
                <w:sz w:val="24"/>
                <w:szCs w:val="24"/>
              </w:rPr>
              <w:t xml:space="preserve">(±3 %) </w:t>
            </w:r>
            <w:r>
              <w:rPr>
                <w:rFonts w:ascii="Times New Roman" w:hAnsi="Times New Roman"/>
                <w:sz w:val="24"/>
                <w:szCs w:val="24"/>
                <w:vertAlign w:val="superscript"/>
              </w:rPr>
              <w:t xml:space="preserve">          </w:t>
            </w:r>
          </w:p>
          <w:p w14:paraId="0DCB2172" w14:textId="77777777" w:rsidR="00511674" w:rsidRDefault="00511674" w:rsidP="00511674">
            <w:pPr>
              <w:pStyle w:val="Standard"/>
              <w:tabs>
                <w:tab w:val="left" w:pos="466"/>
              </w:tabs>
              <w:spacing w:after="0"/>
              <w:jc w:val="both"/>
            </w:pPr>
            <w:r>
              <w:rPr>
                <w:rFonts w:ascii="Times New Roman" w:hAnsi="Times New Roman"/>
                <w:sz w:val="24"/>
                <w:szCs w:val="24"/>
              </w:rPr>
              <w:t>3.4. Betoninių bordiūrų (80x200) įrengimas – 140 m. (±3 %)</w:t>
            </w:r>
          </w:p>
          <w:p w14:paraId="44CEBCAC" w14:textId="77777777" w:rsidR="00511674" w:rsidRDefault="00511674" w:rsidP="00511674">
            <w:pPr>
              <w:pStyle w:val="Standard"/>
              <w:tabs>
                <w:tab w:val="left" w:pos="499"/>
              </w:tabs>
              <w:spacing w:after="0"/>
              <w:ind w:left="33"/>
              <w:jc w:val="both"/>
            </w:pPr>
            <w:r>
              <w:rPr>
                <w:rFonts w:ascii="Times New Roman" w:hAnsi="Times New Roman"/>
                <w:sz w:val="24"/>
                <w:szCs w:val="24"/>
              </w:rPr>
              <w:t xml:space="preserve">3.5. Aikštelės iš asfalto  </w:t>
            </w:r>
            <w:proofErr w:type="spellStart"/>
            <w:r>
              <w:rPr>
                <w:rFonts w:ascii="Times New Roman" w:hAnsi="Times New Roman"/>
                <w:sz w:val="24"/>
                <w:szCs w:val="24"/>
              </w:rPr>
              <w:t>Ac</w:t>
            </w:r>
            <w:proofErr w:type="spellEnd"/>
            <w:r>
              <w:rPr>
                <w:rFonts w:ascii="Times New Roman" w:hAnsi="Times New Roman"/>
                <w:sz w:val="24"/>
                <w:szCs w:val="24"/>
              </w:rPr>
              <w:t xml:space="preserve"> 16PD  6 cm sluoksnio storio įrengimas ne daugiau kaip - 1160 m</w:t>
            </w:r>
            <w:r>
              <w:rPr>
                <w:rFonts w:ascii="Times New Roman" w:hAnsi="Times New Roman"/>
                <w:sz w:val="24"/>
                <w:szCs w:val="24"/>
                <w:vertAlign w:val="superscript"/>
              </w:rPr>
              <w:t>2.</w:t>
            </w:r>
          </w:p>
          <w:p w14:paraId="4A28FD68" w14:textId="77777777" w:rsidR="00511674" w:rsidRDefault="00511674" w:rsidP="00511674">
            <w:pPr>
              <w:pStyle w:val="Standard"/>
              <w:tabs>
                <w:tab w:val="left" w:pos="466"/>
              </w:tabs>
              <w:spacing w:after="0"/>
              <w:jc w:val="both"/>
            </w:pPr>
            <w:r>
              <w:rPr>
                <w:rFonts w:ascii="Times New Roman" w:hAnsi="Times New Roman"/>
                <w:sz w:val="24"/>
                <w:szCs w:val="24"/>
              </w:rPr>
              <w:t xml:space="preserve"> 3.6. </w:t>
            </w:r>
            <w:r>
              <w:rPr>
                <w:rFonts w:ascii="Times New Roman" w:hAnsi="Times New Roman"/>
                <w:sz w:val="24"/>
                <w:szCs w:val="24"/>
                <w:lang w:eastAsia="lt-LT"/>
              </w:rPr>
              <w:t>Liejamos dangos</w:t>
            </w:r>
            <w:r>
              <w:rPr>
                <w:rFonts w:ascii="Times New Roman" w:hAnsi="Times New Roman"/>
                <w:sz w:val="24"/>
                <w:szCs w:val="24"/>
              </w:rPr>
              <w:t xml:space="preserve"> įrengimas – 1160 m</w:t>
            </w:r>
            <w:r>
              <w:rPr>
                <w:rFonts w:ascii="Times New Roman" w:hAnsi="Times New Roman"/>
                <w:sz w:val="24"/>
                <w:szCs w:val="24"/>
                <w:vertAlign w:val="superscript"/>
              </w:rPr>
              <w:t>2</w:t>
            </w:r>
            <w:r>
              <w:rPr>
                <w:rFonts w:ascii="Times New Roman" w:hAnsi="Times New Roman"/>
                <w:sz w:val="24"/>
                <w:szCs w:val="24"/>
              </w:rPr>
              <w:t>.</w:t>
            </w:r>
          </w:p>
          <w:p w14:paraId="218E6057" w14:textId="77777777" w:rsidR="00511674" w:rsidRDefault="00511674" w:rsidP="00511674">
            <w:pPr>
              <w:pStyle w:val="Standard"/>
              <w:tabs>
                <w:tab w:val="left" w:pos="499"/>
              </w:tabs>
              <w:spacing w:after="0"/>
              <w:ind w:left="33"/>
              <w:jc w:val="both"/>
            </w:pPr>
            <w:r>
              <w:rPr>
                <w:rFonts w:ascii="Times New Roman" w:hAnsi="Times New Roman"/>
                <w:sz w:val="24"/>
                <w:szCs w:val="24"/>
              </w:rPr>
              <w:t>Vandeniui pralaidi sintetinė danga:</w:t>
            </w:r>
          </w:p>
          <w:p w14:paraId="6E12B01C" w14:textId="77777777" w:rsidR="00511674" w:rsidRDefault="00511674" w:rsidP="00511674">
            <w:pPr>
              <w:pStyle w:val="Standard"/>
              <w:tabs>
                <w:tab w:val="left" w:pos="499"/>
              </w:tabs>
              <w:spacing w:after="0"/>
              <w:ind w:left="33"/>
              <w:jc w:val="both"/>
            </w:pPr>
            <w:r>
              <w:rPr>
                <w:rFonts w:ascii="Times New Roman" w:hAnsi="Times New Roman"/>
                <w:sz w:val="24"/>
                <w:szCs w:val="24"/>
              </w:rPr>
              <w:t>Apatinis sluoksnis (7,0 mm-8,0mm) SBR juodos granulės</w:t>
            </w:r>
          </w:p>
          <w:p w14:paraId="5DFB1F73" w14:textId="77777777" w:rsidR="00511674" w:rsidRDefault="00511674" w:rsidP="00511674">
            <w:pPr>
              <w:pStyle w:val="Standard"/>
              <w:tabs>
                <w:tab w:val="left" w:pos="499"/>
              </w:tabs>
              <w:spacing w:after="0"/>
              <w:ind w:left="33"/>
              <w:jc w:val="both"/>
            </w:pPr>
            <w:r>
              <w:rPr>
                <w:rFonts w:ascii="Times New Roman" w:hAnsi="Times New Roman"/>
                <w:sz w:val="24"/>
                <w:szCs w:val="24"/>
              </w:rPr>
              <w:t>Viršutinis sluoksnis su EPDM granulėmis (7,0 mm – 8,0 mm ).</w:t>
            </w:r>
          </w:p>
          <w:p w14:paraId="05F27398" w14:textId="77777777" w:rsidR="00511674" w:rsidRDefault="00511674" w:rsidP="00511674">
            <w:pPr>
              <w:pStyle w:val="Standard"/>
              <w:tabs>
                <w:tab w:val="left" w:pos="499"/>
              </w:tabs>
              <w:spacing w:after="0"/>
              <w:ind w:left="33"/>
              <w:jc w:val="center"/>
            </w:pPr>
            <w:r>
              <w:rPr>
                <w:noProof/>
                <w:lang w:eastAsia="lt-LT"/>
              </w:rPr>
              <w:drawing>
                <wp:inline distT="0" distB="0" distL="0" distR="0" wp14:anchorId="6E796398" wp14:editId="41EEA35F">
                  <wp:extent cx="1905115" cy="777806"/>
                  <wp:effectExtent l="0" t="0" r="0" b="3244"/>
                  <wp:docPr id="1" name="piešinia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t="15723" b="11358"/>
                          <a:stretch>
                            <a:fillRect/>
                          </a:stretch>
                        </pic:blipFill>
                        <pic:spPr>
                          <a:xfrm>
                            <a:off x="0" y="0"/>
                            <a:ext cx="1905115" cy="777806"/>
                          </a:xfrm>
                          <a:prstGeom prst="rect">
                            <a:avLst/>
                          </a:prstGeom>
                          <a:noFill/>
                          <a:ln>
                            <a:noFill/>
                            <a:prstDash/>
                          </a:ln>
                        </pic:spPr>
                      </pic:pic>
                    </a:graphicData>
                  </a:graphic>
                </wp:inline>
              </w:drawing>
            </w:r>
          </w:p>
          <w:p w14:paraId="41494883" w14:textId="77777777" w:rsidR="00511674" w:rsidRDefault="00511674" w:rsidP="00511674">
            <w:pPr>
              <w:pStyle w:val="Standard"/>
              <w:tabs>
                <w:tab w:val="left" w:pos="466"/>
              </w:tabs>
              <w:spacing w:after="0"/>
              <w:jc w:val="center"/>
            </w:pPr>
            <w:r>
              <w:rPr>
                <w:rFonts w:ascii="Times New Roman" w:hAnsi="Times New Roman"/>
                <w:sz w:val="24"/>
                <w:szCs w:val="24"/>
              </w:rPr>
              <w:t>Asociatyvus paveikslėlis.</w:t>
            </w:r>
          </w:p>
          <w:p w14:paraId="336FAF91" w14:textId="77777777" w:rsidR="00511674" w:rsidRDefault="00511674" w:rsidP="00511674">
            <w:pPr>
              <w:pStyle w:val="Standard"/>
              <w:tabs>
                <w:tab w:val="left" w:pos="466"/>
              </w:tabs>
              <w:spacing w:after="0"/>
              <w:jc w:val="center"/>
            </w:pPr>
          </w:p>
          <w:p w14:paraId="5EAF2FAE" w14:textId="77777777" w:rsidR="00511674" w:rsidRDefault="00511674" w:rsidP="00511674">
            <w:pPr>
              <w:pStyle w:val="Standard"/>
              <w:tabs>
                <w:tab w:val="left" w:pos="466"/>
              </w:tabs>
              <w:spacing w:after="0"/>
              <w:jc w:val="both"/>
            </w:pPr>
            <w:r>
              <w:rPr>
                <w:rFonts w:ascii="Times New Roman" w:hAnsi="Times New Roman"/>
                <w:b/>
                <w:bCs/>
                <w:sz w:val="24"/>
                <w:szCs w:val="24"/>
              </w:rPr>
              <w:t>4. Sporto inventoriaus įrengimas:</w:t>
            </w:r>
          </w:p>
          <w:p w14:paraId="01C51688" w14:textId="77777777" w:rsidR="00511674" w:rsidRDefault="00511674" w:rsidP="00511674">
            <w:pPr>
              <w:pStyle w:val="Standard"/>
              <w:tabs>
                <w:tab w:val="left" w:pos="499"/>
              </w:tabs>
              <w:spacing w:after="0"/>
              <w:ind w:left="33"/>
              <w:jc w:val="both"/>
              <w:rPr>
                <w:rFonts w:ascii="Times New Roman" w:hAnsi="Times New Roman"/>
                <w:sz w:val="24"/>
                <w:szCs w:val="24"/>
              </w:rPr>
            </w:pPr>
            <w:r>
              <w:rPr>
                <w:rFonts w:ascii="Times New Roman" w:hAnsi="Times New Roman"/>
                <w:sz w:val="24"/>
                <w:szCs w:val="24"/>
              </w:rPr>
              <w:t>4.1.Krepšinio stovų montavimas, įrengiant betoninius pamatus – 4 vnt.</w:t>
            </w:r>
          </w:p>
          <w:p w14:paraId="00FE1D9A" w14:textId="77777777" w:rsidR="00511674" w:rsidRDefault="00511674" w:rsidP="00511674">
            <w:pPr>
              <w:pStyle w:val="Standard"/>
              <w:spacing w:after="0"/>
              <w:rPr>
                <w:rFonts w:ascii="Times New Roman" w:hAnsi="Times New Roman"/>
                <w:sz w:val="24"/>
                <w:szCs w:val="24"/>
              </w:rPr>
            </w:pPr>
            <w:r>
              <w:rPr>
                <w:rFonts w:ascii="Times New Roman" w:hAnsi="Times New Roman"/>
                <w:sz w:val="24"/>
                <w:szCs w:val="24"/>
              </w:rPr>
              <w:t>Krepšinio stovų stulpai montuojami į betoninius pamatus, užtikrinant konstrukcijos stabilumą ir atsparumą apkrovoms. Stulpai įgilinami į gruntą ne mažiau kaip 1000 mm ir tvirtinami betonuojant.</w:t>
            </w:r>
          </w:p>
          <w:p w14:paraId="2FC24749" w14:textId="77777777" w:rsidR="00511674" w:rsidRDefault="00511674" w:rsidP="00511674">
            <w:pPr>
              <w:pStyle w:val="Standard"/>
              <w:spacing w:after="0"/>
              <w:rPr>
                <w:rFonts w:ascii="Times New Roman" w:hAnsi="Times New Roman"/>
                <w:sz w:val="24"/>
                <w:szCs w:val="24"/>
              </w:rPr>
            </w:pPr>
            <w:r>
              <w:rPr>
                <w:rFonts w:ascii="Times New Roman" w:hAnsi="Times New Roman"/>
                <w:sz w:val="24"/>
                <w:szCs w:val="24"/>
              </w:rPr>
              <w:t>Betoninių pamatų matmenys parenkami taip, kad užtikrintų stovų stabilumą ir saugų eksploatavimą, atsižvelgiant į gamintojo reikalavimus ir konstrukcines apkrovas, bet ne mažesni kaip 400 × 400 × 1000 mm (plotis × ilgis × gylis).</w:t>
            </w:r>
          </w:p>
          <w:p w14:paraId="4B3577AE" w14:textId="77777777" w:rsidR="00511674" w:rsidRDefault="00511674" w:rsidP="00511674">
            <w:pPr>
              <w:pStyle w:val="Standard"/>
              <w:tabs>
                <w:tab w:val="left" w:pos="466"/>
              </w:tabs>
              <w:spacing w:after="0"/>
              <w:jc w:val="both"/>
            </w:pPr>
            <w:r>
              <w:rPr>
                <w:rFonts w:ascii="Times New Roman" w:hAnsi="Times New Roman"/>
                <w:sz w:val="24"/>
                <w:szCs w:val="24"/>
              </w:rPr>
              <w:t>Stovas: metalas nudažytas milteliniu būdu.</w:t>
            </w:r>
          </w:p>
          <w:p w14:paraId="5D3D35CC" w14:textId="77777777" w:rsidR="00511674" w:rsidRDefault="00511674" w:rsidP="00511674">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pPr>
            <w:r>
              <w:rPr>
                <w:rFonts w:ascii="Times New Roman" w:eastAsia="Times New Roman" w:hAnsi="Times New Roman"/>
                <w:sz w:val="24"/>
                <w:szCs w:val="24"/>
                <w:lang w:eastAsia="lt-LT"/>
              </w:rPr>
              <w:t>Lenta skaidrus akrilas.</w:t>
            </w:r>
          </w:p>
          <w:p w14:paraId="1045C4B4" w14:textId="77777777" w:rsidR="00511674" w:rsidRDefault="00511674" w:rsidP="00511674">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pPr>
            <w:r>
              <w:rPr>
                <w:rFonts w:ascii="Times New Roman" w:eastAsia="Times New Roman" w:hAnsi="Times New Roman"/>
                <w:sz w:val="24"/>
                <w:szCs w:val="24"/>
                <w:lang w:eastAsia="lt-LT"/>
              </w:rPr>
              <w:t>Projekcija 1250 mm.</w:t>
            </w:r>
            <w:r>
              <w:rPr>
                <w:rFonts w:ascii="Times New Roman" w:hAnsi="Times New Roman"/>
                <w:sz w:val="24"/>
                <w:szCs w:val="24"/>
              </w:rPr>
              <w:t>(+/- 50 mm)</w:t>
            </w:r>
            <w:r>
              <w:rPr>
                <w:rFonts w:ascii="Times New Roman" w:eastAsia="Times New Roman" w:hAnsi="Times New Roman"/>
                <w:sz w:val="24"/>
                <w:szCs w:val="24"/>
                <w:lang w:eastAsia="lt-LT"/>
              </w:rPr>
              <w:t>.</w:t>
            </w:r>
          </w:p>
          <w:p w14:paraId="5F97EEF4" w14:textId="77777777" w:rsidR="00511674" w:rsidRDefault="00511674" w:rsidP="00511674">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sz w:val="24"/>
                <w:szCs w:val="24"/>
              </w:rPr>
            </w:pPr>
            <w:r>
              <w:rPr>
                <w:rFonts w:ascii="Times New Roman" w:hAnsi="Times New Roman"/>
                <w:sz w:val="24"/>
                <w:szCs w:val="24"/>
              </w:rPr>
              <w:lastRenderedPageBreak/>
              <w:t>Leidžiama naudoti lygiaverčius arba geresnių techninių parametrų gaminius, užtikrinančius ne blogesnę kokybę, funkcionalumą, ilgaamžiškumą ir saugą.</w:t>
            </w:r>
          </w:p>
          <w:p w14:paraId="62B6DE01" w14:textId="77777777" w:rsidR="00511674" w:rsidRDefault="00511674" w:rsidP="00511674">
            <w:pPr>
              <w:pStyle w:val="Standard"/>
              <w:tabs>
                <w:tab w:val="left" w:pos="466"/>
              </w:tabs>
              <w:spacing w:after="0"/>
              <w:jc w:val="center"/>
            </w:pPr>
            <w:r>
              <w:rPr>
                <w:rFonts w:ascii="Times New Roman" w:hAnsi="Times New Roman"/>
                <w:noProof/>
                <w:sz w:val="24"/>
                <w:szCs w:val="24"/>
                <w:lang w:eastAsia="lt-LT"/>
              </w:rPr>
              <w:drawing>
                <wp:inline distT="0" distB="0" distL="0" distR="0" wp14:anchorId="7AFE55BD" wp14:editId="0A2C38E3">
                  <wp:extent cx="1924199" cy="2512725"/>
                  <wp:effectExtent l="0" t="0" r="0" b="1875"/>
                  <wp:docPr id="2" name="piešinia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l="27788" t="28413" r="29420" b="28357"/>
                          <a:stretch>
                            <a:fillRect/>
                          </a:stretch>
                        </pic:blipFill>
                        <pic:spPr>
                          <a:xfrm>
                            <a:off x="0" y="0"/>
                            <a:ext cx="1924199" cy="2512725"/>
                          </a:xfrm>
                          <a:prstGeom prst="rect">
                            <a:avLst/>
                          </a:prstGeom>
                          <a:noFill/>
                          <a:ln>
                            <a:noFill/>
                            <a:prstDash/>
                          </a:ln>
                        </pic:spPr>
                      </pic:pic>
                    </a:graphicData>
                  </a:graphic>
                </wp:inline>
              </w:drawing>
            </w:r>
          </w:p>
          <w:p w14:paraId="1C6FC4A0" w14:textId="77777777" w:rsidR="00511674" w:rsidRDefault="00511674" w:rsidP="00511674">
            <w:pPr>
              <w:pStyle w:val="Standard"/>
              <w:tabs>
                <w:tab w:val="left" w:pos="466"/>
              </w:tabs>
              <w:spacing w:after="0"/>
              <w:jc w:val="center"/>
            </w:pPr>
            <w:r>
              <w:rPr>
                <w:rFonts w:ascii="Times New Roman" w:hAnsi="Times New Roman"/>
                <w:sz w:val="24"/>
                <w:szCs w:val="24"/>
              </w:rPr>
              <w:t>Asociatyvus paveikslėlis.</w:t>
            </w:r>
          </w:p>
          <w:p w14:paraId="06D6F60F" w14:textId="77777777" w:rsidR="00511674" w:rsidRDefault="00511674" w:rsidP="00511674">
            <w:pPr>
              <w:pStyle w:val="Standard"/>
              <w:tabs>
                <w:tab w:val="left" w:pos="466"/>
              </w:tabs>
              <w:spacing w:after="0"/>
              <w:jc w:val="center"/>
              <w:rPr>
                <w:rFonts w:ascii="Times New Roman" w:hAnsi="Times New Roman"/>
                <w:sz w:val="24"/>
                <w:szCs w:val="24"/>
              </w:rPr>
            </w:pPr>
          </w:p>
          <w:p w14:paraId="7FAA5F4F" w14:textId="77777777" w:rsidR="00511674" w:rsidRDefault="00511674" w:rsidP="00511674">
            <w:pPr>
              <w:pStyle w:val="Standard"/>
              <w:tabs>
                <w:tab w:val="left" w:pos="466"/>
              </w:tabs>
              <w:spacing w:after="0"/>
              <w:jc w:val="both"/>
            </w:pPr>
            <w:r>
              <w:rPr>
                <w:rFonts w:ascii="Times New Roman" w:hAnsi="Times New Roman"/>
                <w:sz w:val="24"/>
                <w:szCs w:val="24"/>
              </w:rPr>
              <w:t>4.2. Futbolo vartai mobilūs 5x2 m. aliuminiai  – 2 vnt.</w:t>
            </w:r>
          </w:p>
          <w:p w14:paraId="46174CF0" w14:textId="77777777" w:rsidR="00511674" w:rsidRDefault="00511674" w:rsidP="00511674">
            <w:pPr>
              <w:pStyle w:val="Standard"/>
              <w:tabs>
                <w:tab w:val="left" w:pos="466"/>
              </w:tabs>
              <w:spacing w:after="0"/>
              <w:jc w:val="both"/>
            </w:pPr>
            <w:r>
              <w:rPr>
                <w:rFonts w:ascii="Times New Roman" w:hAnsi="Times New Roman"/>
                <w:sz w:val="24"/>
                <w:szCs w:val="24"/>
              </w:rPr>
              <w:t xml:space="preserve">4.3. Įmontuojami teniso stovai aliuminiai su tinklu – 1vnt. (montuojami su įvorėmis, išimami) </w:t>
            </w:r>
          </w:p>
          <w:p w14:paraId="06EF7B1E" w14:textId="77777777" w:rsidR="00511674" w:rsidRDefault="00511674" w:rsidP="00511674">
            <w:pPr>
              <w:pStyle w:val="Standard"/>
              <w:tabs>
                <w:tab w:val="left" w:pos="466"/>
              </w:tabs>
              <w:spacing w:after="0"/>
              <w:jc w:val="both"/>
            </w:pPr>
          </w:p>
          <w:p w14:paraId="2C52DEE7" w14:textId="77777777" w:rsidR="00511674" w:rsidRDefault="00511674" w:rsidP="00511674">
            <w:pPr>
              <w:pStyle w:val="Standard"/>
              <w:tabs>
                <w:tab w:val="left" w:pos="466"/>
              </w:tabs>
              <w:spacing w:after="0"/>
              <w:jc w:val="both"/>
            </w:pPr>
          </w:p>
          <w:p w14:paraId="023E15D2" w14:textId="77777777" w:rsidR="00511674" w:rsidRDefault="00511674" w:rsidP="00511674">
            <w:pPr>
              <w:pStyle w:val="Standard"/>
              <w:tabs>
                <w:tab w:val="left" w:pos="466"/>
              </w:tabs>
              <w:spacing w:after="0"/>
              <w:jc w:val="center"/>
            </w:pPr>
            <w:r>
              <w:rPr>
                <w:rFonts w:ascii="Times New Roman" w:hAnsi="Times New Roman"/>
                <w:noProof/>
                <w:sz w:val="24"/>
                <w:szCs w:val="24"/>
              </w:rPr>
              <w:drawing>
                <wp:inline distT="0" distB="0" distL="0" distR="0" wp14:anchorId="5D8F0E71" wp14:editId="5429E4CF">
                  <wp:extent cx="2321122" cy="1673233"/>
                  <wp:effectExtent l="0" t="0" r="2978" b="3167"/>
                  <wp:docPr id="3"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2321122" cy="1673233"/>
                          </a:xfrm>
                          <a:prstGeom prst="rect">
                            <a:avLst/>
                          </a:prstGeom>
                          <a:noFill/>
                          <a:ln>
                            <a:noFill/>
                            <a:prstDash/>
                          </a:ln>
                        </pic:spPr>
                      </pic:pic>
                    </a:graphicData>
                  </a:graphic>
                </wp:inline>
              </w:drawing>
            </w:r>
          </w:p>
          <w:p w14:paraId="22D7BADC" w14:textId="77777777" w:rsidR="00511674" w:rsidRDefault="00511674" w:rsidP="00511674">
            <w:pPr>
              <w:pStyle w:val="Standard"/>
              <w:tabs>
                <w:tab w:val="left" w:pos="466"/>
              </w:tabs>
              <w:spacing w:after="0"/>
              <w:jc w:val="center"/>
            </w:pPr>
            <w:r>
              <w:rPr>
                <w:rFonts w:ascii="Times New Roman" w:hAnsi="Times New Roman"/>
                <w:sz w:val="24"/>
                <w:szCs w:val="24"/>
              </w:rPr>
              <w:t>Asociatyvus paveikslėlis.</w:t>
            </w:r>
          </w:p>
          <w:p w14:paraId="49284BC9" w14:textId="77777777" w:rsidR="00511674" w:rsidRDefault="00511674" w:rsidP="00511674">
            <w:pPr>
              <w:pStyle w:val="Standard"/>
              <w:tabs>
                <w:tab w:val="left" w:pos="466"/>
              </w:tabs>
              <w:spacing w:after="0"/>
              <w:jc w:val="center"/>
            </w:pPr>
          </w:p>
          <w:p w14:paraId="29F041E7" w14:textId="77777777" w:rsidR="00511674" w:rsidRDefault="00511674" w:rsidP="00511674">
            <w:pPr>
              <w:pStyle w:val="Standard"/>
              <w:tabs>
                <w:tab w:val="left" w:pos="466"/>
              </w:tabs>
              <w:spacing w:after="0"/>
              <w:jc w:val="both"/>
            </w:pPr>
            <w:r>
              <w:rPr>
                <w:rFonts w:ascii="Times New Roman" w:hAnsi="Times New Roman"/>
                <w:b/>
                <w:bCs/>
                <w:sz w:val="24"/>
                <w:szCs w:val="24"/>
              </w:rPr>
              <w:t>5. Aikštelės aptvėrimo tvoros įrengimas:</w:t>
            </w:r>
          </w:p>
          <w:p w14:paraId="011CF345" w14:textId="77777777" w:rsidR="00511674" w:rsidRDefault="00511674" w:rsidP="00511674">
            <w:pPr>
              <w:pStyle w:val="Standard"/>
              <w:tabs>
                <w:tab w:val="left" w:pos="466"/>
              </w:tabs>
              <w:spacing w:after="0"/>
              <w:jc w:val="both"/>
            </w:pPr>
            <w:r>
              <w:rPr>
                <w:rFonts w:ascii="Times New Roman" w:hAnsi="Times New Roman"/>
                <w:sz w:val="24"/>
                <w:szCs w:val="24"/>
              </w:rPr>
              <w:t>5.1.Tinklinės tvoros įrengimas, kai tvoros aukštis 4m – ilgis 138 m. (±3 m).</w:t>
            </w:r>
          </w:p>
          <w:p w14:paraId="4EAD41F5" w14:textId="77777777" w:rsidR="00511674" w:rsidRDefault="00511674" w:rsidP="00511674">
            <w:pPr>
              <w:pStyle w:val="Standard"/>
              <w:spacing w:after="0"/>
            </w:pPr>
            <w:r>
              <w:rPr>
                <w:rFonts w:ascii="Times New Roman" w:hAnsi="Times New Roman"/>
                <w:sz w:val="24"/>
                <w:szCs w:val="24"/>
                <w:lang w:eastAsia="lt-LT"/>
              </w:rPr>
              <w:t>Tinklas:</w:t>
            </w:r>
          </w:p>
          <w:p w14:paraId="67C82E11" w14:textId="77777777" w:rsidR="00511674" w:rsidRDefault="00511674" w:rsidP="00511674">
            <w:pPr>
              <w:pStyle w:val="Standard"/>
              <w:spacing w:after="0"/>
            </w:pPr>
            <w:r>
              <w:rPr>
                <w:rFonts w:ascii="Times New Roman" w:hAnsi="Times New Roman"/>
                <w:sz w:val="24"/>
                <w:szCs w:val="24"/>
                <w:lang w:eastAsia="lt-LT"/>
              </w:rPr>
              <w:t>Plieninės supintos vielos.</w:t>
            </w:r>
          </w:p>
          <w:p w14:paraId="059C3438" w14:textId="77777777" w:rsidR="00511674" w:rsidRDefault="00511674" w:rsidP="00511674">
            <w:pPr>
              <w:pStyle w:val="Standard"/>
              <w:spacing w:after="0"/>
            </w:pPr>
            <w:r>
              <w:rPr>
                <w:rFonts w:ascii="Times New Roman" w:hAnsi="Times New Roman"/>
                <w:sz w:val="24"/>
                <w:szCs w:val="24"/>
                <w:lang w:eastAsia="lt-LT"/>
              </w:rPr>
              <w:t>Vielos storis</w:t>
            </w:r>
            <w:r>
              <w:rPr>
                <w:rFonts w:ascii="Times New Roman" w:hAnsi="Times New Roman"/>
                <w:b/>
                <w:bCs/>
                <w:sz w:val="24"/>
                <w:szCs w:val="24"/>
                <w:lang w:eastAsia="lt-LT"/>
              </w:rPr>
              <w:t>:</w:t>
            </w:r>
            <w:r>
              <w:rPr>
                <w:rFonts w:ascii="Times New Roman" w:hAnsi="Times New Roman"/>
                <w:sz w:val="24"/>
                <w:szCs w:val="24"/>
                <w:lang w:eastAsia="lt-LT"/>
              </w:rPr>
              <w:t xml:space="preserve"> 3,5 mm (±0,1 mm) + PVC padengimas.</w:t>
            </w:r>
          </w:p>
          <w:p w14:paraId="548C0D5A" w14:textId="77777777" w:rsidR="00511674" w:rsidRDefault="00511674" w:rsidP="00511674">
            <w:pPr>
              <w:pStyle w:val="Standard"/>
              <w:spacing w:after="0"/>
            </w:pPr>
            <w:r>
              <w:rPr>
                <w:rFonts w:ascii="Times New Roman" w:hAnsi="Times New Roman"/>
                <w:sz w:val="24"/>
                <w:szCs w:val="24"/>
                <w:lang w:eastAsia="lt-LT"/>
              </w:rPr>
              <w:t>Spalva – žalia.</w:t>
            </w:r>
          </w:p>
          <w:p w14:paraId="1BE91AB4" w14:textId="77777777" w:rsidR="00511674" w:rsidRDefault="00511674" w:rsidP="00511674">
            <w:pPr>
              <w:pStyle w:val="Standard"/>
              <w:spacing w:after="0"/>
            </w:pPr>
            <w:r>
              <w:rPr>
                <w:rFonts w:ascii="Times New Roman" w:hAnsi="Times New Roman"/>
                <w:sz w:val="24"/>
                <w:szCs w:val="24"/>
                <w:lang w:eastAsia="lt-LT"/>
              </w:rPr>
              <w:t>Tinklas rombo</w:t>
            </w:r>
            <w:r>
              <w:rPr>
                <w:rFonts w:ascii="Times New Roman" w:hAnsi="Times New Roman"/>
                <w:b/>
                <w:bCs/>
                <w:sz w:val="24"/>
                <w:szCs w:val="24"/>
                <w:lang w:eastAsia="lt-LT"/>
              </w:rPr>
              <w:t xml:space="preserve"> </w:t>
            </w:r>
            <w:r>
              <w:rPr>
                <w:rFonts w:ascii="Times New Roman" w:hAnsi="Times New Roman"/>
                <w:sz w:val="24"/>
                <w:szCs w:val="24"/>
                <w:lang w:eastAsia="lt-LT"/>
              </w:rPr>
              <w:t>langelių formos.</w:t>
            </w:r>
          </w:p>
          <w:p w14:paraId="58B2192C" w14:textId="77777777" w:rsidR="00511674" w:rsidRDefault="00511674" w:rsidP="00511674">
            <w:pPr>
              <w:pStyle w:val="Standard"/>
              <w:spacing w:after="0"/>
            </w:pPr>
            <w:r>
              <w:rPr>
                <w:rFonts w:ascii="Times New Roman" w:hAnsi="Times New Roman"/>
                <w:sz w:val="24"/>
                <w:szCs w:val="24"/>
                <w:lang w:eastAsia="lt-LT"/>
              </w:rPr>
              <w:t xml:space="preserve">Matmenis 50x50 mm. </w:t>
            </w:r>
            <w:r>
              <w:rPr>
                <w:rFonts w:ascii="Times New Roman" w:hAnsi="Times New Roman"/>
                <w:sz w:val="24"/>
                <w:szCs w:val="24"/>
              </w:rPr>
              <w:t>(+/- 5,0 mm).</w:t>
            </w:r>
          </w:p>
          <w:p w14:paraId="437C8626" w14:textId="77777777" w:rsidR="00511674" w:rsidRDefault="00511674" w:rsidP="00511674">
            <w:pPr>
              <w:pStyle w:val="Standard"/>
              <w:spacing w:after="0"/>
            </w:pPr>
            <w:r>
              <w:rPr>
                <w:rFonts w:ascii="Times New Roman" w:hAnsi="Times New Roman"/>
                <w:sz w:val="24"/>
                <w:szCs w:val="24"/>
                <w:lang w:eastAsia="lt-LT"/>
              </w:rPr>
              <w:t>Tvoros tinklas įtempiamas naudojant papildomą vielą</w:t>
            </w:r>
          </w:p>
          <w:p w14:paraId="1B333F7E" w14:textId="77777777" w:rsidR="00511674" w:rsidRDefault="00511674" w:rsidP="00511674">
            <w:pPr>
              <w:pStyle w:val="Standard"/>
              <w:spacing w:after="0"/>
            </w:pPr>
            <w:r>
              <w:rPr>
                <w:rFonts w:ascii="Times New Roman" w:hAnsi="Times New Roman"/>
                <w:sz w:val="24"/>
                <w:szCs w:val="24"/>
                <w:lang w:eastAsia="lt-LT"/>
              </w:rPr>
              <w:t>Aptvėrimo sistema turi būti komplektuojama su visomis reikalingomis detalėmis ir sujungimais.</w:t>
            </w:r>
          </w:p>
          <w:p w14:paraId="18177687" w14:textId="77777777" w:rsidR="00511674" w:rsidRDefault="00511674" w:rsidP="00511674">
            <w:pPr>
              <w:pStyle w:val="Standard"/>
              <w:spacing w:after="0"/>
              <w:rPr>
                <w:rFonts w:ascii="Times New Roman" w:hAnsi="Times New Roman"/>
                <w:sz w:val="24"/>
                <w:szCs w:val="24"/>
                <w:lang w:eastAsia="lt-LT"/>
              </w:rPr>
            </w:pPr>
            <w:r>
              <w:rPr>
                <w:rFonts w:ascii="Times New Roman" w:hAnsi="Times New Roman"/>
                <w:sz w:val="24"/>
                <w:szCs w:val="24"/>
                <w:lang w:eastAsia="lt-LT"/>
              </w:rPr>
              <w:t>Leidžiama naudoti lygiaverčius arba geresnių techninių parametrų gaminius, užtikrinančius ne blogesnę kokybę, funkcionalumą, ilgaamžiškumą ir saugą.</w:t>
            </w:r>
          </w:p>
          <w:p w14:paraId="572AE3E5" w14:textId="77777777" w:rsidR="00511674" w:rsidRDefault="00511674" w:rsidP="00511674">
            <w:pPr>
              <w:pStyle w:val="Standard"/>
              <w:spacing w:after="0"/>
              <w:jc w:val="center"/>
            </w:pPr>
            <w:r>
              <w:rPr>
                <w:noProof/>
                <w:lang w:eastAsia="lt-LT"/>
              </w:rPr>
              <w:lastRenderedPageBreak/>
              <w:drawing>
                <wp:inline distT="0" distB="0" distL="0" distR="0" wp14:anchorId="663BB848" wp14:editId="1C198F41">
                  <wp:extent cx="2340443" cy="1483001"/>
                  <wp:effectExtent l="0" t="0" r="2707" b="2899"/>
                  <wp:docPr id="4" name="piešiniai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blip>
                          <a:srcRect/>
                          <a:stretch>
                            <a:fillRect/>
                          </a:stretch>
                        </pic:blipFill>
                        <pic:spPr>
                          <a:xfrm>
                            <a:off x="0" y="0"/>
                            <a:ext cx="2340443" cy="1483001"/>
                          </a:xfrm>
                          <a:prstGeom prst="rect">
                            <a:avLst/>
                          </a:prstGeom>
                          <a:noFill/>
                          <a:ln>
                            <a:noFill/>
                            <a:prstDash/>
                          </a:ln>
                        </pic:spPr>
                      </pic:pic>
                    </a:graphicData>
                  </a:graphic>
                </wp:inline>
              </w:drawing>
            </w:r>
          </w:p>
          <w:p w14:paraId="2375B3A4" w14:textId="77777777" w:rsidR="00511674" w:rsidRDefault="00511674" w:rsidP="00511674">
            <w:pPr>
              <w:pStyle w:val="Standard"/>
              <w:spacing w:after="0"/>
              <w:rPr>
                <w:rFonts w:ascii="Times New Roman" w:hAnsi="Times New Roman"/>
                <w:sz w:val="24"/>
                <w:szCs w:val="24"/>
                <w:lang w:eastAsia="lt-LT"/>
              </w:rPr>
            </w:pPr>
          </w:p>
          <w:p w14:paraId="7579602F" w14:textId="77777777" w:rsidR="00511674" w:rsidRDefault="00511674" w:rsidP="00511674">
            <w:pPr>
              <w:pStyle w:val="Standard"/>
              <w:tabs>
                <w:tab w:val="left" w:pos="466"/>
              </w:tabs>
              <w:spacing w:after="0"/>
              <w:jc w:val="both"/>
            </w:pPr>
            <w:r>
              <w:rPr>
                <w:rFonts w:ascii="Times New Roman" w:hAnsi="Times New Roman"/>
                <w:sz w:val="24"/>
                <w:szCs w:val="24"/>
              </w:rPr>
              <w:t xml:space="preserve">5.2. Aptvėrimo stulpai – 46 vnt. </w:t>
            </w:r>
          </w:p>
          <w:p w14:paraId="4C6BE176" w14:textId="77777777" w:rsidR="00511674" w:rsidRDefault="00511674" w:rsidP="00511674">
            <w:pPr>
              <w:pStyle w:val="Standard"/>
              <w:spacing w:after="0"/>
            </w:pPr>
            <w:r>
              <w:rPr>
                <w:rFonts w:ascii="Times New Roman" w:hAnsi="Times New Roman"/>
                <w:sz w:val="24"/>
                <w:szCs w:val="24"/>
                <w:lang w:eastAsia="lt-LT"/>
              </w:rPr>
              <w:t xml:space="preserve">Stulpai: iš 100x100 mm </w:t>
            </w:r>
            <w:r>
              <w:rPr>
                <w:rFonts w:ascii="Times New Roman" w:hAnsi="Times New Roman"/>
                <w:sz w:val="24"/>
                <w:szCs w:val="24"/>
              </w:rPr>
              <w:t>(+/- 5,0 mm),</w:t>
            </w:r>
            <w:r>
              <w:rPr>
                <w:rFonts w:ascii="Times New Roman" w:hAnsi="Times New Roman"/>
                <w:sz w:val="24"/>
                <w:szCs w:val="24"/>
                <w:lang w:eastAsia="lt-LT"/>
              </w:rPr>
              <w:t xml:space="preserve"> profilinio vamzdžio cinkuoto.</w:t>
            </w:r>
          </w:p>
          <w:p w14:paraId="61B54568" w14:textId="77777777" w:rsidR="00511674" w:rsidRDefault="00511674" w:rsidP="00511674">
            <w:pPr>
              <w:pStyle w:val="Standard"/>
              <w:spacing w:after="0"/>
            </w:pPr>
            <w:r>
              <w:rPr>
                <w:rFonts w:ascii="Times New Roman" w:hAnsi="Times New Roman"/>
                <w:sz w:val="24"/>
                <w:szCs w:val="24"/>
                <w:lang w:eastAsia="lt-LT"/>
              </w:rPr>
              <w:t>Stulpų padengimas – PVC žalios spalvos.</w:t>
            </w:r>
          </w:p>
          <w:p w14:paraId="023482F2" w14:textId="77777777" w:rsidR="00511674" w:rsidRDefault="00511674" w:rsidP="00511674">
            <w:pPr>
              <w:pStyle w:val="Standard"/>
              <w:spacing w:after="0"/>
            </w:pPr>
            <w:r>
              <w:rPr>
                <w:rFonts w:ascii="Times New Roman" w:hAnsi="Times New Roman"/>
                <w:sz w:val="24"/>
                <w:szCs w:val="24"/>
                <w:lang w:eastAsia="lt-LT"/>
              </w:rPr>
              <w:t>Stulpai montuojami kas 2500 mm-3000 mm.</w:t>
            </w:r>
          </w:p>
          <w:p w14:paraId="3390416D" w14:textId="77777777" w:rsidR="00511674" w:rsidRDefault="00511674" w:rsidP="00511674">
            <w:pPr>
              <w:pStyle w:val="Standard"/>
              <w:spacing w:after="0"/>
            </w:pPr>
            <w:r>
              <w:rPr>
                <w:rFonts w:ascii="Times New Roman" w:hAnsi="Times New Roman"/>
                <w:sz w:val="24"/>
                <w:szCs w:val="24"/>
                <w:lang w:eastAsia="lt-LT"/>
              </w:rPr>
              <w:t>Stulpai betonuojami mažiausiai 1000 mm į gruntą.</w:t>
            </w:r>
          </w:p>
          <w:p w14:paraId="402ABF54" w14:textId="77777777" w:rsidR="00511674" w:rsidRDefault="00511674" w:rsidP="00511674">
            <w:pPr>
              <w:pStyle w:val="Standard"/>
              <w:spacing w:after="0"/>
            </w:pPr>
            <w:r>
              <w:rPr>
                <w:rFonts w:ascii="Times New Roman" w:hAnsi="Times New Roman"/>
                <w:sz w:val="24"/>
                <w:szCs w:val="24"/>
                <w:lang w:eastAsia="lt-LT"/>
              </w:rPr>
              <w:t xml:space="preserve">Rulono pradžioje ir pabaigoje montuojamas atraminis 100 x 40 mm </w:t>
            </w:r>
            <w:r>
              <w:rPr>
                <w:rFonts w:ascii="Times New Roman" w:hAnsi="Times New Roman"/>
                <w:sz w:val="24"/>
                <w:szCs w:val="24"/>
              </w:rPr>
              <w:t xml:space="preserve">(+/- 5,0 mm), </w:t>
            </w:r>
            <w:r>
              <w:rPr>
                <w:rFonts w:ascii="Times New Roman" w:hAnsi="Times New Roman"/>
                <w:sz w:val="24"/>
                <w:szCs w:val="24"/>
                <w:lang w:eastAsia="lt-LT"/>
              </w:rPr>
              <w:t>diametro stulpas.</w:t>
            </w:r>
          </w:p>
          <w:p w14:paraId="42FAC3FF" w14:textId="77777777" w:rsidR="00511674" w:rsidRDefault="00511674" w:rsidP="00511674">
            <w:pPr>
              <w:pStyle w:val="Standard"/>
              <w:tabs>
                <w:tab w:val="left" w:pos="466"/>
              </w:tabs>
              <w:spacing w:after="0"/>
              <w:jc w:val="both"/>
              <w:rPr>
                <w:rFonts w:ascii="Times New Roman" w:hAnsi="Times New Roman"/>
                <w:sz w:val="24"/>
                <w:szCs w:val="24"/>
                <w:lang w:eastAsia="lt-LT"/>
              </w:rPr>
            </w:pPr>
            <w:r>
              <w:rPr>
                <w:rFonts w:ascii="Times New Roman" w:hAnsi="Times New Roman"/>
                <w:sz w:val="24"/>
                <w:szCs w:val="24"/>
                <w:lang w:eastAsia="lt-LT"/>
              </w:rPr>
              <w:t>Leidžiama naudoti lygiaverčius arba geresnių techninių parametrų gaminius, užtikrinančius ne blogesnę kokybę, funkcionalumą, ilgaamžiškumą ir saugą.</w:t>
            </w:r>
          </w:p>
          <w:p w14:paraId="293DD63E" w14:textId="77777777" w:rsidR="00511674" w:rsidRDefault="00511674" w:rsidP="00511674">
            <w:pPr>
              <w:pStyle w:val="Standard"/>
              <w:tabs>
                <w:tab w:val="left" w:pos="466"/>
              </w:tabs>
              <w:spacing w:after="0"/>
              <w:jc w:val="center"/>
            </w:pPr>
            <w:r>
              <w:rPr>
                <w:noProof/>
                <w:lang w:eastAsia="lt-LT"/>
              </w:rPr>
              <w:drawing>
                <wp:inline distT="0" distB="0" distL="0" distR="0" wp14:anchorId="1B997613" wp14:editId="695378FD">
                  <wp:extent cx="3016093" cy="1577586"/>
                  <wp:effectExtent l="0" t="0" r="0" b="3564"/>
                  <wp:docPr id="5" name="piešiniai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alphaModFix/>
                          </a:blip>
                          <a:srcRect t="18823"/>
                          <a:stretch>
                            <a:fillRect/>
                          </a:stretch>
                        </pic:blipFill>
                        <pic:spPr>
                          <a:xfrm>
                            <a:off x="0" y="0"/>
                            <a:ext cx="3016093" cy="1577586"/>
                          </a:xfrm>
                          <a:prstGeom prst="rect">
                            <a:avLst/>
                          </a:prstGeom>
                          <a:noFill/>
                          <a:ln>
                            <a:noFill/>
                            <a:prstDash/>
                          </a:ln>
                        </pic:spPr>
                      </pic:pic>
                    </a:graphicData>
                  </a:graphic>
                </wp:inline>
              </w:drawing>
            </w:r>
          </w:p>
          <w:p w14:paraId="4450E2BD" w14:textId="77777777" w:rsidR="00511674" w:rsidRDefault="00511674" w:rsidP="00511674">
            <w:pPr>
              <w:pStyle w:val="Standard"/>
              <w:tabs>
                <w:tab w:val="left" w:pos="466"/>
              </w:tabs>
              <w:spacing w:after="0"/>
              <w:jc w:val="both"/>
              <w:rPr>
                <w:rFonts w:ascii="Times New Roman" w:hAnsi="Times New Roman"/>
                <w:sz w:val="24"/>
                <w:szCs w:val="24"/>
              </w:rPr>
            </w:pPr>
          </w:p>
          <w:p w14:paraId="6E173ACF" w14:textId="77777777" w:rsidR="00511674" w:rsidRDefault="00511674" w:rsidP="00511674">
            <w:pPr>
              <w:pStyle w:val="Standard"/>
              <w:tabs>
                <w:tab w:val="left" w:pos="466"/>
              </w:tabs>
              <w:spacing w:after="0"/>
              <w:jc w:val="center"/>
            </w:pPr>
            <w:r>
              <w:rPr>
                <w:rFonts w:ascii="Times New Roman" w:hAnsi="Times New Roman"/>
                <w:sz w:val="24"/>
                <w:szCs w:val="24"/>
              </w:rPr>
              <w:tab/>
              <w:t>Asociatyvus paveikslėlis (stulpo elementas).</w:t>
            </w:r>
          </w:p>
          <w:p w14:paraId="0C38025A" w14:textId="77777777" w:rsidR="00511674" w:rsidRDefault="00511674" w:rsidP="00511674">
            <w:pPr>
              <w:pStyle w:val="Standard"/>
              <w:tabs>
                <w:tab w:val="left" w:pos="2547"/>
              </w:tabs>
              <w:spacing w:after="0"/>
              <w:jc w:val="both"/>
              <w:rPr>
                <w:rFonts w:ascii="Times New Roman" w:hAnsi="Times New Roman"/>
                <w:sz w:val="24"/>
                <w:szCs w:val="24"/>
              </w:rPr>
            </w:pPr>
          </w:p>
          <w:p w14:paraId="5BBEE094" w14:textId="77777777" w:rsidR="00511674" w:rsidRDefault="00511674" w:rsidP="00511674">
            <w:pPr>
              <w:pStyle w:val="Standard"/>
              <w:tabs>
                <w:tab w:val="left" w:pos="466"/>
              </w:tabs>
              <w:spacing w:after="0"/>
              <w:jc w:val="both"/>
            </w:pPr>
            <w:r>
              <w:rPr>
                <w:rFonts w:ascii="Times New Roman" w:hAnsi="Times New Roman"/>
                <w:sz w:val="24"/>
                <w:szCs w:val="24"/>
              </w:rPr>
              <w:t>5.3. Įėjimo varteliai – 2 vnt.</w:t>
            </w:r>
          </w:p>
          <w:p w14:paraId="44BA7C36" w14:textId="77777777" w:rsidR="00511674" w:rsidRDefault="00511674" w:rsidP="00511674">
            <w:pPr>
              <w:pStyle w:val="Standard"/>
              <w:tabs>
                <w:tab w:val="left" w:pos="466"/>
              </w:tabs>
              <w:spacing w:after="0"/>
              <w:jc w:val="both"/>
            </w:pPr>
            <w:r>
              <w:rPr>
                <w:rFonts w:ascii="Times New Roman" w:hAnsi="Times New Roman"/>
                <w:sz w:val="24"/>
                <w:szCs w:val="24"/>
              </w:rPr>
              <w:t>Vartelių rėmas: iš 60x40 mm (+/- 5,0 mm), profilio plieninio vamzdžio</w:t>
            </w:r>
          </w:p>
          <w:p w14:paraId="413BF36B" w14:textId="77777777" w:rsidR="00511674" w:rsidRDefault="00511674" w:rsidP="00511674">
            <w:pPr>
              <w:pStyle w:val="Standard"/>
              <w:tabs>
                <w:tab w:val="left" w:pos="466"/>
              </w:tabs>
              <w:spacing w:after="0"/>
              <w:jc w:val="both"/>
            </w:pPr>
            <w:r>
              <w:rPr>
                <w:rFonts w:ascii="Times New Roman" w:hAnsi="Times New Roman"/>
                <w:sz w:val="24"/>
                <w:szCs w:val="24"/>
              </w:rPr>
              <w:t>Vartelių padengimas – cinkuotas ir dažytas žalia spalva.</w:t>
            </w:r>
          </w:p>
          <w:p w14:paraId="33F61482" w14:textId="77777777" w:rsidR="00511674" w:rsidRDefault="00511674" w:rsidP="00511674">
            <w:pPr>
              <w:pStyle w:val="Standard"/>
              <w:tabs>
                <w:tab w:val="left" w:pos="466"/>
              </w:tabs>
              <w:spacing w:after="0"/>
              <w:jc w:val="both"/>
            </w:pPr>
            <w:r>
              <w:rPr>
                <w:rFonts w:ascii="Times New Roman" w:hAnsi="Times New Roman"/>
                <w:sz w:val="24"/>
                <w:szCs w:val="24"/>
              </w:rPr>
              <w:t>Varteliai su tvoros segmento užpildu.</w:t>
            </w:r>
          </w:p>
          <w:p w14:paraId="027D8164" w14:textId="77777777" w:rsidR="00511674" w:rsidRDefault="00511674" w:rsidP="00511674">
            <w:pPr>
              <w:pStyle w:val="Standard"/>
              <w:tabs>
                <w:tab w:val="left" w:pos="466"/>
              </w:tabs>
              <w:spacing w:after="0"/>
              <w:jc w:val="both"/>
            </w:pPr>
            <w:r>
              <w:rPr>
                <w:rFonts w:ascii="Times New Roman" w:hAnsi="Times New Roman"/>
                <w:sz w:val="24"/>
                <w:szCs w:val="24"/>
              </w:rPr>
              <w:t>Vartelių kolonos iš 60x60 mm (+/- 5,0 mm), profilio plieninio vamzdžio.</w:t>
            </w:r>
          </w:p>
          <w:p w14:paraId="23D99BB7" w14:textId="77777777" w:rsidR="00511674" w:rsidRDefault="00511674" w:rsidP="00511674">
            <w:pPr>
              <w:pStyle w:val="Standard"/>
              <w:tabs>
                <w:tab w:val="left" w:pos="466"/>
              </w:tabs>
              <w:spacing w:after="0"/>
              <w:jc w:val="both"/>
            </w:pPr>
            <w:r>
              <w:rPr>
                <w:rFonts w:ascii="Times New Roman" w:hAnsi="Times New Roman"/>
                <w:sz w:val="24"/>
                <w:szCs w:val="24"/>
              </w:rPr>
              <w:t>Varteliai įrengiami sureguliuojamais vyriais, rankenom ir spyna.</w:t>
            </w:r>
          </w:p>
          <w:p w14:paraId="6E3792C6" w14:textId="77777777" w:rsidR="00511674" w:rsidRDefault="00511674" w:rsidP="00511674">
            <w:pPr>
              <w:pStyle w:val="Standard"/>
              <w:tabs>
                <w:tab w:val="left" w:pos="466"/>
              </w:tabs>
              <w:spacing w:after="0"/>
              <w:jc w:val="both"/>
            </w:pPr>
            <w:r>
              <w:rPr>
                <w:rFonts w:ascii="Times New Roman" w:hAnsi="Times New Roman"/>
                <w:sz w:val="24"/>
                <w:szCs w:val="24"/>
              </w:rPr>
              <w:t>Vartelių plotis 1200 mm (+/- 50 mm).</w:t>
            </w:r>
          </w:p>
          <w:p w14:paraId="650697DC" w14:textId="77777777" w:rsidR="00511674" w:rsidRDefault="00511674" w:rsidP="00511674">
            <w:pPr>
              <w:pStyle w:val="Standard"/>
              <w:tabs>
                <w:tab w:val="left" w:pos="466"/>
              </w:tabs>
              <w:spacing w:after="0"/>
              <w:jc w:val="both"/>
            </w:pPr>
            <w:r>
              <w:rPr>
                <w:rFonts w:ascii="Times New Roman" w:hAnsi="Times New Roman"/>
                <w:sz w:val="24"/>
                <w:szCs w:val="24"/>
              </w:rPr>
              <w:t>Vartelių aukštis 2000 mm (+/- 50 mm).</w:t>
            </w:r>
          </w:p>
          <w:p w14:paraId="48FCBC59" w14:textId="77777777" w:rsidR="00511674" w:rsidRDefault="00511674" w:rsidP="00511674">
            <w:pPr>
              <w:pStyle w:val="Standard"/>
              <w:tabs>
                <w:tab w:val="left" w:pos="466"/>
              </w:tabs>
              <w:spacing w:after="0"/>
              <w:jc w:val="both"/>
            </w:pPr>
            <w:r>
              <w:rPr>
                <w:rFonts w:ascii="Times New Roman" w:hAnsi="Times New Roman"/>
                <w:sz w:val="24"/>
                <w:szCs w:val="24"/>
                <w:lang w:eastAsia="lt-LT"/>
              </w:rPr>
              <w:t>Leidžiama naudoti lygiaverčius arba geresnių techninių parametrų gaminius, užtikrinančius ne blogesnę kokybę, funkcionalumą, ilgaamžiškumą ir saugą.</w:t>
            </w:r>
          </w:p>
          <w:p w14:paraId="22D26B9D" w14:textId="77777777" w:rsidR="00511674" w:rsidRDefault="00511674" w:rsidP="00511674">
            <w:pPr>
              <w:pStyle w:val="Standard"/>
              <w:tabs>
                <w:tab w:val="left" w:pos="466"/>
              </w:tabs>
              <w:spacing w:after="0"/>
              <w:jc w:val="center"/>
            </w:pPr>
            <w:r>
              <w:rPr>
                <w:noProof/>
                <w:lang w:eastAsia="lt-LT"/>
              </w:rPr>
              <w:drawing>
                <wp:inline distT="0" distB="0" distL="0" distR="0" wp14:anchorId="425563B1" wp14:editId="60DE58B6">
                  <wp:extent cx="1790642" cy="1790642"/>
                  <wp:effectExtent l="0" t="0" r="58" b="58"/>
                  <wp:docPr id="6" name="piešiniai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alphaModFix/>
                          </a:blip>
                          <a:srcRect/>
                          <a:stretch>
                            <a:fillRect/>
                          </a:stretch>
                        </pic:blipFill>
                        <pic:spPr>
                          <a:xfrm>
                            <a:off x="0" y="0"/>
                            <a:ext cx="1790642" cy="1790642"/>
                          </a:xfrm>
                          <a:prstGeom prst="rect">
                            <a:avLst/>
                          </a:prstGeom>
                          <a:noFill/>
                          <a:ln>
                            <a:noFill/>
                            <a:prstDash/>
                          </a:ln>
                        </pic:spPr>
                      </pic:pic>
                    </a:graphicData>
                  </a:graphic>
                </wp:inline>
              </w:drawing>
            </w:r>
          </w:p>
          <w:p w14:paraId="7D77323C" w14:textId="77777777" w:rsidR="00511674" w:rsidRDefault="00511674" w:rsidP="00511674">
            <w:pPr>
              <w:pStyle w:val="Standard"/>
              <w:tabs>
                <w:tab w:val="left" w:pos="466"/>
              </w:tabs>
              <w:spacing w:after="0"/>
              <w:jc w:val="center"/>
            </w:pPr>
            <w:r>
              <w:rPr>
                <w:rFonts w:ascii="Times New Roman" w:hAnsi="Times New Roman"/>
                <w:sz w:val="24"/>
                <w:szCs w:val="24"/>
              </w:rPr>
              <w:t>Asociatyvus paveikslėlis.</w:t>
            </w:r>
          </w:p>
          <w:p w14:paraId="60CF1D95" w14:textId="77777777" w:rsidR="00511674" w:rsidRDefault="00511674" w:rsidP="00511674">
            <w:pPr>
              <w:pStyle w:val="Standard"/>
              <w:tabs>
                <w:tab w:val="left" w:pos="466"/>
              </w:tabs>
              <w:spacing w:after="0"/>
              <w:jc w:val="both"/>
            </w:pPr>
          </w:p>
          <w:p w14:paraId="04AECBA7" w14:textId="77777777" w:rsidR="00511674" w:rsidRDefault="00511674" w:rsidP="00511674">
            <w:pPr>
              <w:pStyle w:val="Standard"/>
              <w:tabs>
                <w:tab w:val="left" w:pos="499"/>
              </w:tabs>
              <w:spacing w:after="0" w:line="360" w:lineRule="auto"/>
              <w:ind w:left="33"/>
              <w:jc w:val="both"/>
            </w:pPr>
            <w:r>
              <w:rPr>
                <w:rFonts w:ascii="Times New Roman" w:hAnsi="Times New Roman"/>
                <w:b/>
                <w:bCs/>
                <w:sz w:val="24"/>
                <w:szCs w:val="24"/>
              </w:rPr>
              <w:lastRenderedPageBreak/>
              <w:t xml:space="preserve">6. </w:t>
            </w:r>
            <w:r>
              <w:rPr>
                <w:rFonts w:ascii="Times New Roman" w:eastAsia="Times New Roman" w:hAnsi="Times New Roman" w:cs="Arial"/>
                <w:b/>
                <w:bCs/>
                <w:sz w:val="24"/>
                <w:szCs w:val="21"/>
                <w:lang w:eastAsia="lt-LT"/>
              </w:rPr>
              <w:t>Žalios vejos</w:t>
            </w:r>
            <w:r>
              <w:rPr>
                <w:rFonts w:ascii="Times New Roman" w:eastAsia="Times New Roman" w:hAnsi="Times New Roman" w:cs="Arial"/>
                <w:b/>
                <w:bCs/>
                <w:spacing w:val="1"/>
                <w:sz w:val="24"/>
                <w:szCs w:val="21"/>
                <w:lang w:eastAsia="lt-LT"/>
              </w:rPr>
              <w:t xml:space="preserve"> </w:t>
            </w:r>
            <w:r>
              <w:rPr>
                <w:rFonts w:ascii="Times New Roman" w:eastAsia="Times New Roman" w:hAnsi="Times New Roman" w:cs="Arial"/>
                <w:b/>
                <w:bCs/>
                <w:sz w:val="24"/>
                <w:szCs w:val="21"/>
                <w:lang w:eastAsia="lt-LT"/>
              </w:rPr>
              <w:t>įrengimas,</w:t>
            </w:r>
            <w:r>
              <w:rPr>
                <w:rFonts w:ascii="Times New Roman" w:eastAsia="Times New Roman" w:hAnsi="Times New Roman" w:cs="Arial"/>
                <w:b/>
                <w:bCs/>
                <w:spacing w:val="-9"/>
                <w:sz w:val="24"/>
                <w:szCs w:val="21"/>
                <w:lang w:eastAsia="lt-LT"/>
              </w:rPr>
              <w:t xml:space="preserve"> </w:t>
            </w:r>
            <w:r>
              <w:rPr>
                <w:rFonts w:ascii="Times New Roman" w:eastAsia="Times New Roman" w:hAnsi="Times New Roman" w:cs="Arial"/>
                <w:b/>
                <w:bCs/>
                <w:sz w:val="24"/>
                <w:szCs w:val="21"/>
                <w:lang w:eastAsia="lt-LT"/>
              </w:rPr>
              <w:t>užsėjant žole –200 m</w:t>
            </w:r>
            <w:r>
              <w:rPr>
                <w:rFonts w:ascii="Times New Roman" w:eastAsia="Times New Roman" w:hAnsi="Times New Roman" w:cs="Arial"/>
                <w:b/>
                <w:bCs/>
                <w:sz w:val="24"/>
                <w:szCs w:val="21"/>
                <w:vertAlign w:val="superscript"/>
                <w:lang w:eastAsia="lt-LT"/>
              </w:rPr>
              <w:t>2</w:t>
            </w:r>
            <w:r>
              <w:rPr>
                <w:rFonts w:ascii="Times New Roman" w:hAnsi="Times New Roman"/>
                <w:sz w:val="24"/>
                <w:szCs w:val="24"/>
              </w:rPr>
              <w:t xml:space="preserve"> </w:t>
            </w:r>
            <w:r>
              <w:rPr>
                <w:rFonts w:ascii="Times New Roman" w:hAnsi="Times New Roman"/>
                <w:b/>
                <w:bCs/>
                <w:sz w:val="24"/>
                <w:szCs w:val="24"/>
              </w:rPr>
              <w:t>(±10%)</w:t>
            </w:r>
          </w:p>
        </w:tc>
      </w:tr>
      <w:bookmarkEnd w:id="6"/>
      <w:tr w:rsidR="00511674" w14:paraId="7EFDA901" w14:textId="77777777" w:rsidTr="00511674">
        <w:trPr>
          <w:trHeight w:val="677"/>
        </w:trPr>
        <w:tc>
          <w:tcPr>
            <w:tcW w:w="240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09776A" w14:textId="77777777" w:rsidR="00511674" w:rsidRDefault="00511674" w:rsidP="00511674">
            <w:pPr>
              <w:pStyle w:val="Standard"/>
              <w:spacing w:after="0"/>
            </w:pPr>
            <w:r>
              <w:rPr>
                <w:rFonts w:ascii="Times New Roman" w:hAnsi="Times New Roman"/>
                <w:sz w:val="24"/>
                <w:szCs w:val="24"/>
              </w:rPr>
              <w:lastRenderedPageBreak/>
              <w:t>5. DARBŲ ORGANIZAVIMAS</w:t>
            </w:r>
          </w:p>
        </w:tc>
        <w:tc>
          <w:tcPr>
            <w:tcW w:w="708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370668" w14:textId="77777777" w:rsidR="00511674" w:rsidRDefault="00511674" w:rsidP="00511674">
            <w:pPr>
              <w:pStyle w:val="Standard"/>
              <w:spacing w:after="0"/>
            </w:pPr>
            <w:r>
              <w:rPr>
                <w:rFonts w:ascii="Times New Roman" w:hAnsi="Times New Roman"/>
                <w:sz w:val="24"/>
                <w:szCs w:val="24"/>
              </w:rPr>
              <w:t>1. Aprašo parengimas;</w:t>
            </w:r>
            <w:r>
              <w:rPr>
                <w:rFonts w:ascii="Times New Roman" w:hAnsi="Times New Roman"/>
                <w:sz w:val="24"/>
                <w:szCs w:val="24"/>
              </w:rPr>
              <w:br/>
              <w:t>2. Daugiafunkcės aikštelės</w:t>
            </w:r>
            <w:r>
              <w:t xml:space="preserve"> </w:t>
            </w:r>
            <w:r>
              <w:rPr>
                <w:rFonts w:ascii="Times New Roman" w:hAnsi="Times New Roman"/>
                <w:sz w:val="24"/>
                <w:szCs w:val="24"/>
              </w:rPr>
              <w:t>remonto darbai, pagal parengtą aprašą.</w:t>
            </w:r>
          </w:p>
        </w:tc>
      </w:tr>
      <w:tr w:rsidR="00511674" w14:paraId="7795FEFA" w14:textId="77777777" w:rsidTr="00511674">
        <w:trPr>
          <w:trHeight w:val="4490"/>
        </w:trPr>
        <w:tc>
          <w:tcPr>
            <w:tcW w:w="240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499AC6" w14:textId="77777777" w:rsidR="00511674" w:rsidRDefault="00511674" w:rsidP="00511674">
            <w:pPr>
              <w:pStyle w:val="Standard"/>
              <w:spacing w:after="0"/>
            </w:pPr>
            <w:r>
              <w:rPr>
                <w:rFonts w:ascii="Times New Roman" w:hAnsi="Times New Roman"/>
                <w:sz w:val="24"/>
                <w:szCs w:val="24"/>
              </w:rPr>
              <w:t>6. DARBAI VYKDOMI:</w:t>
            </w:r>
          </w:p>
        </w:tc>
        <w:tc>
          <w:tcPr>
            <w:tcW w:w="708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C3913E" w14:textId="77777777" w:rsidR="00511674" w:rsidRDefault="00511674" w:rsidP="00511674">
            <w:pPr>
              <w:pStyle w:val="Standard"/>
              <w:rPr>
                <w:rFonts w:ascii="Times New Roman" w:hAnsi="Times New Roman"/>
                <w:sz w:val="24"/>
                <w:szCs w:val="24"/>
              </w:rPr>
            </w:pPr>
            <w:r>
              <w:rPr>
                <w:rFonts w:ascii="Times New Roman" w:hAnsi="Times New Roman"/>
                <w:sz w:val="24"/>
                <w:szCs w:val="24"/>
              </w:rPr>
              <w:t>Darbai vykdomi vadovaujantis galiojančia Lietuvos Respublikos statybos įstatymas redakcija, statybos techniniais reglamentais (STR), kitais statybos, aplinkos apsaugos, darbuotojų saugos ir sveikatos, priešgaisrinės saugos bei kitais teisės aktais ir norminiais dokumentais, reglamentuojančiais statinių projektavimą, paprastojo remonto darbų vykdymą ir statinių eksploatavimą.</w:t>
            </w:r>
          </w:p>
          <w:p w14:paraId="47A7E644" w14:textId="77777777" w:rsidR="00511674" w:rsidRDefault="00511674" w:rsidP="00511674">
            <w:pPr>
              <w:pStyle w:val="Standard"/>
              <w:rPr>
                <w:rFonts w:ascii="Times New Roman" w:hAnsi="Times New Roman"/>
                <w:sz w:val="24"/>
                <w:szCs w:val="24"/>
              </w:rPr>
            </w:pPr>
            <w:r>
              <w:rPr>
                <w:rFonts w:ascii="Times New Roman" w:hAnsi="Times New Roman"/>
                <w:sz w:val="24"/>
                <w:szCs w:val="24"/>
              </w:rPr>
              <w:t>Rangovas privalo užtikrinti, kad parengtas paprastojo remonto aprašas, taikomi techniniai sprendiniai ir atliekami rangos darbai atitiktų visus galiojančių teisės aktų ir norminių dokumentų reikalavimus.</w:t>
            </w:r>
          </w:p>
          <w:p w14:paraId="0F39AA87" w14:textId="77777777" w:rsidR="00511674" w:rsidRDefault="00511674" w:rsidP="00511674">
            <w:pPr>
              <w:pStyle w:val="Standard"/>
              <w:rPr>
                <w:rFonts w:ascii="Times New Roman" w:hAnsi="Times New Roman"/>
                <w:sz w:val="24"/>
                <w:szCs w:val="24"/>
              </w:rPr>
            </w:pPr>
            <w:r>
              <w:rPr>
                <w:rFonts w:ascii="Times New Roman" w:hAnsi="Times New Roman"/>
                <w:sz w:val="24"/>
                <w:szCs w:val="24"/>
              </w:rPr>
              <w:t>Pasikeitus teisės aktams ar norminiams dokumentams, rangovas privalo vadovautis aktualiomis jų redakcijomis.</w:t>
            </w:r>
          </w:p>
          <w:p w14:paraId="324FBF22" w14:textId="77777777" w:rsidR="00511674" w:rsidRDefault="00511674" w:rsidP="00511674">
            <w:pPr>
              <w:pStyle w:val="Standard"/>
              <w:spacing w:after="0"/>
              <w:rPr>
                <w:rFonts w:ascii="Times New Roman" w:hAnsi="Times New Roman"/>
                <w:sz w:val="24"/>
                <w:szCs w:val="24"/>
              </w:rPr>
            </w:pPr>
            <w:r>
              <w:rPr>
                <w:rFonts w:ascii="Times New Roman" w:hAnsi="Times New Roman"/>
                <w:sz w:val="24"/>
                <w:szCs w:val="24"/>
              </w:rPr>
              <w:t>Rangovas atsako už aprašo sprendinių tinkamumą, jų atitiktį teisės aktams bei tinkamą įgyvendinimą.</w:t>
            </w:r>
          </w:p>
          <w:p w14:paraId="386436C5" w14:textId="77777777" w:rsidR="00511674" w:rsidRDefault="00511674" w:rsidP="00511674">
            <w:pPr>
              <w:pStyle w:val="Standard"/>
              <w:spacing w:after="0"/>
            </w:pPr>
            <w:r>
              <w:rPr>
                <w:rFonts w:ascii="Times New Roman" w:hAnsi="Times New Roman"/>
                <w:sz w:val="24"/>
                <w:szCs w:val="24"/>
              </w:rPr>
              <w:t>Pasikeitus įstatymų ir kitų teisės aktų, reglamentuojančių perkamas paslaugas ir rangos darbus, nuostatoms ir reikalavimams, rangovas turi teikti paslaugas ir atlikti rangos darbus, atsižvelgiant į jį keičiančio teisės akto nuostatas bei vadovautis aktualiomis dokumentų redakcijomis.</w:t>
            </w:r>
          </w:p>
        </w:tc>
      </w:tr>
    </w:tbl>
    <w:p w14:paraId="35351D3F" w14:textId="77777777" w:rsidR="00511674" w:rsidRDefault="00511674" w:rsidP="00511674">
      <w:pPr>
        <w:pStyle w:val="Standard"/>
        <w:spacing w:after="0"/>
        <w:ind w:firstLine="567"/>
        <w:jc w:val="both"/>
        <w:rPr>
          <w:rFonts w:ascii="Times New Roman" w:hAnsi="Times New Roman"/>
          <w:sz w:val="24"/>
          <w:szCs w:val="24"/>
        </w:rPr>
      </w:pPr>
    </w:p>
    <w:p w14:paraId="51AFBB86" w14:textId="77777777" w:rsidR="00511674" w:rsidRDefault="00511674" w:rsidP="00511674">
      <w:pPr>
        <w:pStyle w:val="Standard"/>
        <w:ind w:firstLine="567"/>
        <w:jc w:val="both"/>
        <w:rPr>
          <w:rFonts w:ascii="Times New Roman" w:hAnsi="Times New Roman"/>
          <w:sz w:val="24"/>
          <w:szCs w:val="24"/>
        </w:rPr>
      </w:pPr>
      <w:r>
        <w:rPr>
          <w:rFonts w:ascii="Times New Roman" w:hAnsi="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DB9E203" w14:textId="77777777" w:rsidR="00511674" w:rsidRDefault="00511674" w:rsidP="00511674">
      <w:pPr>
        <w:pStyle w:val="Standard"/>
        <w:spacing w:after="0"/>
        <w:ind w:firstLine="567"/>
        <w:jc w:val="both"/>
        <w:rPr>
          <w:rFonts w:ascii="Times New Roman" w:hAnsi="Times New Roman"/>
          <w:sz w:val="24"/>
          <w:szCs w:val="24"/>
        </w:rPr>
      </w:pPr>
      <w:r>
        <w:rPr>
          <w:rFonts w:ascii="Times New Roman" w:hAnsi="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F20813B" w14:textId="77777777" w:rsidR="00511674" w:rsidRDefault="00511674" w:rsidP="00511674">
      <w:pPr>
        <w:pStyle w:val="Standard"/>
        <w:spacing w:after="0"/>
        <w:rPr>
          <w:rFonts w:ascii="Times New Roman" w:hAnsi="Times New Roman"/>
          <w:b/>
          <w:bCs/>
          <w:sz w:val="24"/>
          <w:szCs w:val="24"/>
        </w:rPr>
      </w:pPr>
    </w:p>
    <w:p w14:paraId="5D0A7CBD" w14:textId="77777777" w:rsidR="00511674" w:rsidRDefault="00511674" w:rsidP="00511674">
      <w:pPr>
        <w:pStyle w:val="Standard"/>
        <w:spacing w:after="0"/>
      </w:pPr>
      <w:r>
        <w:rPr>
          <w:rFonts w:ascii="Times New Roman" w:hAnsi="Times New Roman"/>
          <w:bCs/>
          <w:sz w:val="24"/>
          <w:szCs w:val="24"/>
        </w:rPr>
        <w:t>Parengė: Švietimo padalinio (ūkio) vadovė Eglė Jonuitienė</w:t>
      </w:r>
    </w:p>
    <w:p w14:paraId="7660435C" w14:textId="77777777" w:rsidR="00511674" w:rsidRDefault="00511674" w:rsidP="00511674">
      <w:pPr>
        <w:pStyle w:val="Standard"/>
        <w:tabs>
          <w:tab w:val="left" w:pos="6237"/>
        </w:tabs>
        <w:spacing w:after="0"/>
        <w:rPr>
          <w:rFonts w:ascii="Times New Roman" w:hAnsi="Times New Roman"/>
          <w:sz w:val="24"/>
          <w:szCs w:val="24"/>
        </w:rPr>
      </w:pPr>
    </w:p>
    <w:p w14:paraId="6605256B" w14:textId="77777777" w:rsidR="00511674" w:rsidRDefault="00511674" w:rsidP="00511674">
      <w:pPr>
        <w:pStyle w:val="Standard"/>
        <w:tabs>
          <w:tab w:val="left" w:pos="6237"/>
        </w:tabs>
        <w:spacing w:after="0"/>
        <w:rPr>
          <w:rFonts w:ascii="Times New Roman" w:hAnsi="Times New Roman"/>
          <w:sz w:val="24"/>
          <w:szCs w:val="24"/>
        </w:rPr>
      </w:pPr>
    </w:p>
    <w:p w14:paraId="6DBEB057" w14:textId="77777777" w:rsidR="00511674" w:rsidRPr="00511674" w:rsidRDefault="00511674" w:rsidP="00511674">
      <w:pPr>
        <w:spacing w:after="200" w:line="276" w:lineRule="auto"/>
        <w:jc w:val="both"/>
      </w:pPr>
    </w:p>
    <w:p w14:paraId="1AA0EC1B" w14:textId="0D00073E" w:rsidR="000C56BD" w:rsidRDefault="000C56BD">
      <w:pPr>
        <w:spacing w:after="200" w:line="276" w:lineRule="auto"/>
        <w:rPr>
          <w:b/>
        </w:rPr>
      </w:pPr>
    </w:p>
    <w:p w14:paraId="552281BB" w14:textId="77777777" w:rsidR="000C56BD" w:rsidRDefault="000C56BD">
      <w:pPr>
        <w:spacing w:after="200" w:line="276" w:lineRule="auto"/>
        <w:rPr>
          <w:b/>
        </w:rPr>
      </w:pPr>
      <w:r>
        <w:rPr>
          <w:b/>
        </w:rPr>
        <w:br w:type="page"/>
      </w:r>
    </w:p>
    <w:p w14:paraId="1A88CBD2" w14:textId="65D5845B" w:rsidR="000C56BD" w:rsidRDefault="000C56BD" w:rsidP="000C56BD">
      <w:pPr>
        <w:spacing w:after="200" w:line="276" w:lineRule="auto"/>
        <w:jc w:val="right"/>
      </w:pPr>
      <w:r w:rsidRPr="000C56BD">
        <w:lastRenderedPageBreak/>
        <w:t>2 priedas</w:t>
      </w:r>
    </w:p>
    <w:p w14:paraId="4B437E16" w14:textId="721FCEA6" w:rsidR="000C56BD" w:rsidRPr="000C56BD" w:rsidRDefault="000C56BD" w:rsidP="000C56BD">
      <w:pPr>
        <w:spacing w:after="200" w:line="276" w:lineRule="auto"/>
        <w:jc w:val="right"/>
      </w:pPr>
      <w:r>
        <w:t xml:space="preserve">Rangovo pasiūlymas </w:t>
      </w:r>
    </w:p>
    <w:p w14:paraId="23B38CE8" w14:textId="77777777" w:rsidR="000C56BD" w:rsidRDefault="000C56BD">
      <w:pPr>
        <w:spacing w:after="200" w:line="276" w:lineRule="auto"/>
        <w:rPr>
          <w:b/>
        </w:rPr>
      </w:pPr>
      <w:r>
        <w:rPr>
          <w:b/>
        </w:rPr>
        <w:br w:type="page"/>
      </w:r>
    </w:p>
    <w:p w14:paraId="1B68FE7B" w14:textId="6FC223C5" w:rsidR="00511674" w:rsidRPr="000C56BD" w:rsidRDefault="000C56BD" w:rsidP="000C56BD">
      <w:pPr>
        <w:spacing w:after="200" w:line="276" w:lineRule="auto"/>
        <w:jc w:val="right"/>
      </w:pPr>
      <w:r w:rsidRPr="000C56BD">
        <w:lastRenderedPageBreak/>
        <w:t>3 priedas</w:t>
      </w:r>
    </w:p>
    <w:p w14:paraId="16C3F265" w14:textId="77777777" w:rsidR="00511674" w:rsidRPr="00D36E18" w:rsidRDefault="00511674" w:rsidP="00511674">
      <w:pPr>
        <w:suppressAutoHyphens/>
        <w:spacing w:before="360" w:after="240"/>
        <w:jc w:val="center"/>
        <w:rPr>
          <w:b/>
        </w:rPr>
      </w:pPr>
      <w:r w:rsidRPr="00D36E18">
        <w:rPr>
          <w:b/>
        </w:rPr>
        <w:t>PIRKIMO SUTARTIES SĄLYGŲ ĮVYKDYMO LAIDAVIMO RAŠTO FORMA</w:t>
      </w:r>
    </w:p>
    <w:p w14:paraId="7636BA9F" w14:textId="77777777" w:rsidR="00511674" w:rsidRPr="00D36E18" w:rsidRDefault="00511674" w:rsidP="00511674">
      <w:pPr>
        <w:suppressAutoHyphens/>
        <w:jc w:val="center"/>
      </w:pPr>
      <w:r w:rsidRPr="00D36E18">
        <w:t>20__ m. _____________ ____ d. Nr. ____________</w:t>
      </w:r>
    </w:p>
    <w:p w14:paraId="2CA24CDD" w14:textId="77777777" w:rsidR="00511674" w:rsidRPr="00D36E18" w:rsidRDefault="00511674" w:rsidP="00511674">
      <w:pPr>
        <w:suppressAutoHyphens/>
        <w:jc w:val="center"/>
      </w:pPr>
      <w:r w:rsidRPr="00D36E18">
        <w:t>_________________________</w:t>
      </w:r>
    </w:p>
    <w:p w14:paraId="696B91B9" w14:textId="77777777" w:rsidR="00511674" w:rsidRPr="00D36E18" w:rsidRDefault="00511674" w:rsidP="00511674">
      <w:pPr>
        <w:suppressAutoHyphens/>
        <w:jc w:val="center"/>
        <w:rPr>
          <w:i/>
          <w:sz w:val="20"/>
          <w:szCs w:val="20"/>
        </w:rPr>
      </w:pPr>
      <w:r w:rsidRPr="00D36E18">
        <w:rPr>
          <w:i/>
          <w:sz w:val="20"/>
          <w:szCs w:val="20"/>
        </w:rPr>
        <w:t>(miesto pavadinimas)</w:t>
      </w:r>
    </w:p>
    <w:p w14:paraId="5EC2656F" w14:textId="77777777" w:rsidR="00511674" w:rsidRPr="00D36E18" w:rsidRDefault="00511674" w:rsidP="00511674">
      <w:pPr>
        <w:suppressAutoHyphens/>
        <w:jc w:val="center"/>
        <w:rPr>
          <w:i/>
          <w:sz w:val="20"/>
          <w:szCs w:val="20"/>
        </w:rPr>
      </w:pPr>
    </w:p>
    <w:p w14:paraId="62BA3D7F" w14:textId="77777777" w:rsidR="00511674" w:rsidRPr="00D36E18" w:rsidRDefault="00511674" w:rsidP="00511674">
      <w:pPr>
        <w:suppressAutoHyphens/>
        <w:jc w:val="center"/>
        <w:rPr>
          <w:i/>
          <w:sz w:val="20"/>
          <w:szCs w:val="20"/>
        </w:rPr>
      </w:pPr>
      <w:r w:rsidRPr="00D36E18">
        <w:rPr>
          <w:i/>
          <w:sz w:val="20"/>
          <w:szCs w:val="20"/>
        </w:rPr>
        <w:t>(Laidavimo raštas turi būti pateiktas kartu su laidavimo draudimo liudijimo polisu)</w:t>
      </w:r>
    </w:p>
    <w:p w14:paraId="1DD619BD" w14:textId="77777777" w:rsidR="00511674" w:rsidRPr="00D36E18" w:rsidRDefault="00511674" w:rsidP="00511674">
      <w:pPr>
        <w:spacing w:line="300" w:lineRule="exact"/>
        <w:jc w:val="both"/>
      </w:pPr>
      <w:r w:rsidRPr="00D36E18">
        <w:t>Pirkimo sutarties pasirašymo data ir numeris: (</w:t>
      </w:r>
      <w:r w:rsidRPr="00D36E18">
        <w:rPr>
          <w:i/>
        </w:rPr>
        <w:t>nurodykite datą ir numerį)</w:t>
      </w:r>
    </w:p>
    <w:p w14:paraId="39A63104" w14:textId="77777777" w:rsidR="00511674" w:rsidRPr="00D36E18" w:rsidRDefault="00511674" w:rsidP="00511674">
      <w:pPr>
        <w:spacing w:line="300" w:lineRule="exact"/>
        <w:jc w:val="both"/>
      </w:pPr>
      <w:r w:rsidRPr="00D36E18">
        <w:t>Pirkimo sutarties pavadinimas: (</w:t>
      </w:r>
      <w:r w:rsidRPr="00D36E18">
        <w:rPr>
          <w:i/>
        </w:rPr>
        <w:t xml:space="preserve">nurodykite pavadinimą ir Sutarties objektą) </w:t>
      </w:r>
      <w:r w:rsidRPr="00D36E18">
        <w:t>(toliau – Sutartis)</w:t>
      </w:r>
    </w:p>
    <w:p w14:paraId="37B339A0" w14:textId="77777777" w:rsidR="00511674" w:rsidRPr="00D36E18" w:rsidRDefault="00511674" w:rsidP="00511674">
      <w:pPr>
        <w:ind w:firstLine="720"/>
        <w:jc w:val="both"/>
      </w:pPr>
    </w:p>
    <w:p w14:paraId="71B67A6D" w14:textId="77777777" w:rsidR="00511674" w:rsidRPr="00D36E18" w:rsidRDefault="00511674" w:rsidP="00511674">
      <w:pPr>
        <w:ind w:firstLine="720"/>
        <w:jc w:val="both"/>
      </w:pPr>
      <w:r w:rsidRPr="00D36E18">
        <w:t>Šis laidavimo draudimo raštas galioja kartu su draudimo liudijimu (polisu) Nr. (</w:t>
      </w:r>
      <w:r w:rsidRPr="00D36E18">
        <w:rPr>
          <w:i/>
          <w:highlight w:val="lightGray"/>
        </w:rPr>
        <w:t>įrašykite numerį</w:t>
      </w:r>
      <w:r w:rsidRPr="00D36E18">
        <w:t>).</w:t>
      </w:r>
    </w:p>
    <w:p w14:paraId="0083967F" w14:textId="77777777" w:rsidR="00511674" w:rsidRPr="00D36E18" w:rsidRDefault="00511674" w:rsidP="00511674">
      <w:pPr>
        <w:ind w:firstLine="720"/>
        <w:jc w:val="both"/>
      </w:pPr>
      <w:r w:rsidRPr="00D36E18">
        <w:t>Klientas (</w:t>
      </w:r>
      <w:r w:rsidRPr="00D36E18">
        <w:rPr>
          <w:highlight w:val="lightGray"/>
        </w:rPr>
        <w:t>įrašykite pavadinimą, įmonės kodą, adresą; jei tai jungtinė veikla, išvardinkite pilnus ūkio subjektų grupės narių pavadinimus, nurodydami jungtinės veiklos sutarties datą ir numerį</w:t>
      </w:r>
      <w:r w:rsidRPr="00D36E18">
        <w:t>) (toliau – Draudėjas) yra sudaręs Sutartį, kurioje yra numatyta, kad Draudėjas privalo pateikti Sutarties sąlygų įvykdymo užtikrinimo laidavimo draudimo raštą.</w:t>
      </w:r>
    </w:p>
    <w:p w14:paraId="53313305" w14:textId="77777777" w:rsidR="00511674" w:rsidRPr="00D36E18" w:rsidRDefault="00511674" w:rsidP="00511674">
      <w:pPr>
        <w:ind w:firstLine="567"/>
        <w:jc w:val="both"/>
      </w:pPr>
      <w:r w:rsidRPr="00D36E18">
        <w:t>Šiuo laidavimo draudimo raštu laiduotojas (</w:t>
      </w:r>
      <w:r w:rsidRPr="00D36E18">
        <w:rPr>
          <w:highlight w:val="lightGray"/>
        </w:rPr>
        <w:t>įrašykite laiduotojo pavadinimą, juridinį statusą ir adresą)</w:t>
      </w:r>
      <w:r w:rsidRPr="00D36E18">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D36E18">
        <w:rPr>
          <w:highlight w:val="lightGray"/>
        </w:rPr>
        <w:t>[įrašykite laidavimo sumą skaičiais]</w:t>
      </w:r>
      <w:r w:rsidRPr="00D36E18">
        <w:t xml:space="preserve"> (</w:t>
      </w:r>
      <w:r w:rsidRPr="00D36E18">
        <w:rPr>
          <w:highlight w:val="lightGray"/>
        </w:rPr>
        <w:t>[įrašykite laidavimo sumą žodžiais ir valiutos pavadinimą]</w:t>
      </w:r>
      <w:r w:rsidRPr="00D36E18">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217F1917" w14:textId="77777777" w:rsidR="00511674" w:rsidRPr="00D36E18" w:rsidRDefault="00511674" w:rsidP="00511674">
      <w:pPr>
        <w:suppressAutoHyphens/>
        <w:ind w:firstLine="567"/>
        <w:jc w:val="both"/>
      </w:pPr>
      <w:r w:rsidRPr="00D36E18">
        <w:t xml:space="preserve">Šio laidavimo draudimo sąlygos yra tokios: Draudėjas atsako dėl bet kokių  prievolių pagal Sutartį ir jos priedus pažeidimo, dalinio ar visiško jų nevykdymo ar netinkamo vykdymo. </w:t>
      </w:r>
    </w:p>
    <w:p w14:paraId="23F2573B" w14:textId="77777777" w:rsidR="00511674" w:rsidRPr="00D36E18" w:rsidRDefault="00511674" w:rsidP="00511674">
      <w:pPr>
        <w:ind w:firstLine="567"/>
        <w:jc w:val="both"/>
      </w:pPr>
      <w:r w:rsidRPr="00D36E18">
        <w:t xml:space="preserve">Draudikas </w:t>
      </w:r>
      <w:r>
        <w:t xml:space="preserve">pagal šį laidavimo draudimo raštą </w:t>
      </w:r>
      <w:r w:rsidRPr="00D36E18">
        <w:t xml:space="preserve">atsako už </w:t>
      </w:r>
      <w:r>
        <w:t xml:space="preserve">baudų, delspinigių ar netesybų, apskaičiuotų pagal Sutartį ar taikomus teisės aktus, </w:t>
      </w:r>
      <w:r w:rsidRPr="00D36E18">
        <w:t>mokėjimą</w:t>
      </w:r>
      <w:r>
        <w:t xml:space="preserve">. Draudikas pagal šį laidavimo draudimo raštą neatsako už </w:t>
      </w:r>
      <w:r w:rsidRPr="00D36E18">
        <w:t>Sutarties neįvykdymą dėl nenugalimos jėgos aplinkybių (</w:t>
      </w:r>
      <w:r w:rsidRPr="00D36E18">
        <w:rPr>
          <w:i/>
        </w:rPr>
        <w:t>Force Majeure</w:t>
      </w:r>
      <w:r w:rsidRPr="00D36E18">
        <w:t>).</w:t>
      </w:r>
    </w:p>
    <w:p w14:paraId="23093E0A" w14:textId="77777777" w:rsidR="00511674" w:rsidRPr="00D36E18" w:rsidRDefault="00511674" w:rsidP="00511674">
      <w:pPr>
        <w:suppressAutoHyphens/>
        <w:ind w:firstLine="567"/>
        <w:jc w:val="both"/>
      </w:pPr>
      <w:r w:rsidRPr="00D36E18">
        <w:t>Šis įsipareigojimas yra privalomas Draudikui ir jo teisių perėmėjams. Draudikas įsipareigoja tik Naudos gavėjui, todėl šis laidavimo draudimo raštas yra neperleistinas ir neįkeistinas.</w:t>
      </w:r>
    </w:p>
    <w:p w14:paraId="349DC3AD" w14:textId="77777777" w:rsidR="00511674" w:rsidRPr="00D36E18" w:rsidRDefault="00511674" w:rsidP="00511674">
      <w:pPr>
        <w:suppressAutoHyphens/>
        <w:ind w:firstLine="567"/>
        <w:jc w:val="both"/>
      </w:pPr>
      <w:r w:rsidRPr="00D36E18">
        <w:t>Draudiko įsipareigojimai įsigalioja nuo (</w:t>
      </w:r>
      <w:r w:rsidRPr="00D36E18">
        <w:rPr>
          <w:i/>
          <w:highlight w:val="lightGray"/>
        </w:rPr>
        <w:t>įrašykite datą</w:t>
      </w:r>
      <w:r w:rsidRPr="00D36E18">
        <w:t>) dienos ir galioja iki (</w:t>
      </w:r>
      <w:r w:rsidRPr="00D36E18">
        <w:rPr>
          <w:i/>
          <w:highlight w:val="lightGray"/>
        </w:rPr>
        <w:t xml:space="preserve">įrašykite </w:t>
      </w:r>
      <w:r w:rsidRPr="00D36E18">
        <w:rPr>
          <w:bCs/>
          <w:i/>
          <w:highlight w:val="lightGray"/>
        </w:rPr>
        <w:t xml:space="preserve">laidavimo draudimo </w:t>
      </w:r>
      <w:r w:rsidRPr="00D36E18">
        <w:rPr>
          <w:i/>
          <w:highlight w:val="lightGray"/>
        </w:rPr>
        <w:t>galiojimo datą</w:t>
      </w:r>
      <w:r w:rsidRPr="00D36E18">
        <w:rPr>
          <w:highlight w:val="lightGray"/>
        </w:rPr>
        <w:t>)</w:t>
      </w:r>
      <w:r w:rsidRPr="00D36E18">
        <w:t xml:space="preserve"> imtinai</w:t>
      </w:r>
      <w:r w:rsidRPr="00D36E18">
        <w:rPr>
          <w:i/>
        </w:rPr>
        <w:t xml:space="preserve">. </w:t>
      </w:r>
      <w:r w:rsidRPr="00D36E18">
        <w:t>Užsakovui nepareiškus reikalavimo per 3 (tris) mėnesius po šio laidavimo rašto pabaigos, jis nustoja galioti.</w:t>
      </w:r>
    </w:p>
    <w:p w14:paraId="2368869C" w14:textId="77777777" w:rsidR="00511674" w:rsidRPr="00D36E18" w:rsidRDefault="00511674" w:rsidP="00511674">
      <w:pPr>
        <w:suppressAutoHyphens/>
        <w:ind w:firstLine="567"/>
        <w:jc w:val="both"/>
      </w:pPr>
      <w:r w:rsidRPr="00D36E18">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7C00E270" w14:textId="77777777" w:rsidR="00511674" w:rsidRPr="00D36E18" w:rsidRDefault="00511674" w:rsidP="00511674">
      <w:pPr>
        <w:suppressAutoHyphens/>
        <w:ind w:firstLine="360"/>
        <w:jc w:val="both"/>
      </w:pPr>
      <w:r w:rsidRPr="00D36E18">
        <w:t xml:space="preserve">    Išduotam laidavimo draudimo raštui taikytina Lietuvos Respublikos teisė. Šalių ginčai sprendžiami Lietuvos Respublikos įstatymų nustatyta tvarka.</w:t>
      </w:r>
    </w:p>
    <w:p w14:paraId="48FBE5BD" w14:textId="77777777" w:rsidR="00511674" w:rsidRPr="00D36E18" w:rsidRDefault="00511674" w:rsidP="00511674">
      <w:pPr>
        <w:ind w:firstLine="720"/>
        <w:jc w:val="both"/>
      </w:pPr>
      <w:r w:rsidRPr="00D36E18">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02A951AA" w14:textId="77777777" w:rsidR="00511674" w:rsidRPr="00D36E18" w:rsidRDefault="00511674" w:rsidP="00511674">
      <w:pPr>
        <w:jc w:val="both"/>
      </w:pPr>
    </w:p>
    <w:p w14:paraId="34AE9D9B" w14:textId="77777777" w:rsidR="00511674" w:rsidRPr="00D36E18" w:rsidRDefault="00511674" w:rsidP="00511674">
      <w:pPr>
        <w:tabs>
          <w:tab w:val="right" w:leader="underscore" w:pos="9639"/>
        </w:tabs>
        <w:suppressAutoHyphens/>
        <w:ind w:firstLine="567"/>
        <w:jc w:val="both"/>
      </w:pPr>
      <w:r w:rsidRPr="00D36E18">
        <w:t>Draudimo bendrovė:</w:t>
      </w:r>
      <w:r w:rsidRPr="00D36E18">
        <w:tab/>
      </w:r>
    </w:p>
    <w:p w14:paraId="29E11BA7" w14:textId="77777777" w:rsidR="00511674" w:rsidRPr="00D36E18" w:rsidRDefault="00511674" w:rsidP="00511674">
      <w:pPr>
        <w:tabs>
          <w:tab w:val="center" w:pos="5670"/>
        </w:tabs>
        <w:suppressAutoHyphens/>
        <w:ind w:firstLine="567"/>
        <w:jc w:val="both"/>
        <w:rPr>
          <w:i/>
          <w:sz w:val="18"/>
          <w:szCs w:val="18"/>
        </w:rPr>
      </w:pPr>
      <w:r w:rsidRPr="00D36E18">
        <w:tab/>
      </w:r>
      <w:r w:rsidRPr="00D36E18">
        <w:rPr>
          <w:i/>
          <w:sz w:val="18"/>
          <w:szCs w:val="18"/>
        </w:rPr>
        <w:t>(Draudimo bendrovės pavadinimas)</w:t>
      </w:r>
    </w:p>
    <w:p w14:paraId="3BEEA611" w14:textId="77777777" w:rsidR="00511674" w:rsidRPr="00D36E18" w:rsidRDefault="00511674" w:rsidP="00511674">
      <w:pPr>
        <w:tabs>
          <w:tab w:val="left" w:pos="2835"/>
          <w:tab w:val="right" w:leader="underscore" w:pos="5103"/>
          <w:tab w:val="left" w:pos="5670"/>
          <w:tab w:val="right" w:leader="underscore" w:pos="9072"/>
        </w:tabs>
        <w:suppressAutoHyphens/>
        <w:ind w:firstLine="567"/>
        <w:jc w:val="both"/>
      </w:pPr>
      <w:r w:rsidRPr="00D36E18">
        <w:t>Įgaliotas asmuo:</w:t>
      </w:r>
      <w:r w:rsidRPr="00D36E18">
        <w:tab/>
      </w:r>
      <w:r w:rsidRPr="00D36E18">
        <w:tab/>
      </w:r>
      <w:r w:rsidRPr="00D36E18">
        <w:tab/>
      </w:r>
      <w:r w:rsidRPr="00D36E18">
        <w:tab/>
      </w:r>
    </w:p>
    <w:p w14:paraId="4D65B031" w14:textId="77777777" w:rsidR="00511674" w:rsidRPr="00D36E18" w:rsidRDefault="00511674" w:rsidP="00511674">
      <w:pPr>
        <w:tabs>
          <w:tab w:val="center" w:pos="3969"/>
          <w:tab w:val="center" w:pos="7371"/>
        </w:tabs>
        <w:suppressAutoHyphens/>
        <w:ind w:firstLine="567"/>
        <w:jc w:val="both"/>
      </w:pPr>
      <w:r w:rsidRPr="00D36E18">
        <w:tab/>
      </w:r>
      <w:r w:rsidRPr="00D36E18">
        <w:rPr>
          <w:i/>
          <w:sz w:val="18"/>
          <w:szCs w:val="18"/>
        </w:rPr>
        <w:t>(parašas)</w:t>
      </w:r>
      <w:r w:rsidRPr="00D36E18">
        <w:tab/>
      </w:r>
      <w:r w:rsidRPr="00D36E18">
        <w:rPr>
          <w:i/>
          <w:sz w:val="18"/>
          <w:szCs w:val="18"/>
        </w:rPr>
        <w:t>(vardas ir pavardė)</w:t>
      </w:r>
    </w:p>
    <w:p w14:paraId="512535B8" w14:textId="77777777" w:rsidR="00511674" w:rsidRPr="00D36E18" w:rsidRDefault="00511674" w:rsidP="00511674">
      <w:pPr>
        <w:keepNext/>
        <w:spacing w:before="120" w:after="120"/>
        <w:ind w:firstLine="540"/>
        <w:jc w:val="center"/>
        <w:outlineLvl w:val="1"/>
        <w:rPr>
          <w:b/>
        </w:rPr>
      </w:pPr>
      <w:r w:rsidRPr="00D36E18">
        <w:rPr>
          <w:b/>
        </w:rPr>
        <w:br w:type="page"/>
      </w:r>
      <w:r w:rsidRPr="00D36E18">
        <w:rPr>
          <w:b/>
        </w:rPr>
        <w:lastRenderedPageBreak/>
        <w:t>SUTARTIES ĮVYKDYMO UŽTIKRINIMO (GARANTIJOS) FORMA</w:t>
      </w:r>
    </w:p>
    <w:p w14:paraId="1B8ABF98" w14:textId="77777777" w:rsidR="00511674" w:rsidRPr="00D36E18" w:rsidRDefault="00511674" w:rsidP="00511674">
      <w:pPr>
        <w:keepNext/>
        <w:spacing w:before="120" w:after="120"/>
        <w:ind w:left="540"/>
        <w:jc w:val="center"/>
        <w:outlineLvl w:val="1"/>
        <w:rPr>
          <w:b/>
          <w:bCs/>
          <w:iCs/>
        </w:rPr>
      </w:pPr>
      <w:r w:rsidRPr="00D36E18">
        <w:rPr>
          <w:b/>
          <w:bCs/>
          <w:iCs/>
        </w:rPr>
        <w:t xml:space="preserve"> Nr._________</w:t>
      </w:r>
    </w:p>
    <w:p w14:paraId="34E4E557" w14:textId="77777777" w:rsidR="00511674" w:rsidRPr="00D36E18" w:rsidRDefault="00511674" w:rsidP="00511674">
      <w:pPr>
        <w:tabs>
          <w:tab w:val="num" w:pos="1080"/>
        </w:tabs>
        <w:outlineLvl w:val="0"/>
      </w:pPr>
      <w:r w:rsidRPr="00D36E18">
        <w:t>Akmenės rajono savivaldybės administracija, L. Petravičiaus a. 2, LT-85132, Naujoji Akmenė, 188719391</w:t>
      </w:r>
    </w:p>
    <w:p w14:paraId="4C3EFA25" w14:textId="77777777" w:rsidR="00511674" w:rsidRPr="00D36E18" w:rsidRDefault="00511674" w:rsidP="00511674">
      <w:pPr>
        <w:tabs>
          <w:tab w:val="left" w:pos="3600"/>
        </w:tabs>
        <w:jc w:val="right"/>
        <w:rPr>
          <w:b/>
        </w:rPr>
      </w:pPr>
      <w:r w:rsidRPr="00D36E18">
        <w:t>20_ m. ________  __d.</w:t>
      </w:r>
      <w:r w:rsidRPr="00D36E18">
        <w:rPr>
          <w:b/>
        </w:rPr>
        <w:tab/>
      </w:r>
    </w:p>
    <w:p w14:paraId="270F387B" w14:textId="77777777" w:rsidR="00511674" w:rsidRPr="00D36E18" w:rsidRDefault="00511674" w:rsidP="00511674">
      <w:pPr>
        <w:tabs>
          <w:tab w:val="left" w:pos="3600"/>
        </w:tabs>
        <w:ind w:left="1296" w:firstLine="1296"/>
        <w:jc w:val="right"/>
      </w:pPr>
      <w:r w:rsidRPr="00D36E18">
        <w:t xml:space="preserve">                  </w:t>
      </w:r>
      <w:r w:rsidRPr="00D36E18">
        <w:tab/>
      </w:r>
      <w:r w:rsidRPr="00D36E18">
        <w:tab/>
        <w:t xml:space="preserve"> ___[</w:t>
      </w:r>
      <w:r w:rsidRPr="00D36E18">
        <w:rPr>
          <w:highlight w:val="lightGray"/>
        </w:rPr>
        <w:t>miesto pavadinimas</w:t>
      </w:r>
      <w:r w:rsidRPr="00D36E18">
        <w:t>]__</w:t>
      </w:r>
      <w:r w:rsidRPr="00D36E18">
        <w:tab/>
      </w:r>
    </w:p>
    <w:p w14:paraId="0DF694C3" w14:textId="77777777" w:rsidR="00511674" w:rsidRPr="00D36E18" w:rsidRDefault="00511674" w:rsidP="00511674">
      <w:pPr>
        <w:ind w:firstLine="720"/>
        <w:jc w:val="both"/>
        <w:rPr>
          <w:i/>
        </w:rPr>
      </w:pPr>
      <w:r w:rsidRPr="00D36E18">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D36E18">
        <w:rPr>
          <w:i/>
        </w:rPr>
        <w:t>/Perkančiosios organizacijos pavadinimas/</w:t>
      </w:r>
      <w:r w:rsidRPr="00D36E18">
        <w:t xml:space="preserve">   (toliau – Garantijos gavėjas) numatomą pasirašyti ......... sutartį Nr.... (toliau – Sutartis) dėl [pirkimo objektas] turi būti užtikrinti sutarties įvykdymo garantija.</w:t>
      </w:r>
    </w:p>
    <w:p w14:paraId="47B5BAA8" w14:textId="77777777" w:rsidR="00511674" w:rsidRPr="00D36E18" w:rsidRDefault="00511674" w:rsidP="00511674">
      <w:pPr>
        <w:suppressAutoHyphens/>
        <w:ind w:firstLine="720"/>
        <w:jc w:val="both"/>
      </w:pPr>
      <w:r w:rsidRPr="00D36E18">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1C69341" w14:textId="77777777" w:rsidR="00511674" w:rsidRPr="00D36E18" w:rsidRDefault="00511674" w:rsidP="00511674">
      <w:pPr>
        <w:ind w:firstLine="720"/>
        <w:jc w:val="both"/>
      </w:pPr>
      <w:r w:rsidRPr="00D36E18">
        <w:t xml:space="preserve">Šis įsipareigojimas privalomas Garantui ir jo teisių perėmėjams ir patvirtintas Garanto antspaudu [garantijos išdavimo data]. </w:t>
      </w:r>
    </w:p>
    <w:p w14:paraId="5A0BDE62" w14:textId="77777777" w:rsidR="00511674" w:rsidRPr="00D36E18" w:rsidRDefault="00511674" w:rsidP="00511674">
      <w:pPr>
        <w:ind w:firstLine="720"/>
        <w:jc w:val="both"/>
      </w:pPr>
      <w:r w:rsidRPr="00D36E18">
        <w:t>Garantas įsipareigoja tik Garantijos gavėjui, todėl ši garantija yra neperleistina ir neįkeistina.</w:t>
      </w:r>
    </w:p>
    <w:p w14:paraId="145F312B" w14:textId="77777777" w:rsidR="00511674" w:rsidRPr="00D36E18" w:rsidRDefault="00511674" w:rsidP="00511674">
      <w:pPr>
        <w:ind w:firstLine="720"/>
        <w:jc w:val="both"/>
      </w:pPr>
      <w:r w:rsidRPr="00D36E18">
        <w:t>Bet kokius raštiškus pranešimus Garantijos gavėjas turi pateikti Garantui kartu su Garantijos gavėją aptarnaujančio  banko patvirtinimu, kad parašai yra autentiški.</w:t>
      </w:r>
    </w:p>
    <w:p w14:paraId="22EDF0C0" w14:textId="77777777" w:rsidR="00511674" w:rsidRPr="00D36E18" w:rsidRDefault="00511674" w:rsidP="00511674">
      <w:pPr>
        <w:ind w:firstLine="720"/>
        <w:jc w:val="both"/>
      </w:pPr>
      <w:r w:rsidRPr="00D36E18">
        <w:t xml:space="preserve">Ši garantija galioja iki [garantijos galiojimo data] </w:t>
      </w:r>
    </w:p>
    <w:p w14:paraId="1D39BD16" w14:textId="77777777" w:rsidR="00511674" w:rsidRPr="00D36E18" w:rsidRDefault="00511674" w:rsidP="00511674">
      <w:pPr>
        <w:ind w:firstLine="720"/>
      </w:pPr>
      <w:r w:rsidRPr="00D36E18">
        <w:t>Visi Garanto įsipareigojimai pagal šią garantiją baigiasi, jei:</w:t>
      </w:r>
    </w:p>
    <w:p w14:paraId="4B17A578" w14:textId="77777777" w:rsidR="00511674" w:rsidRPr="00D36E18" w:rsidRDefault="00511674" w:rsidP="00511674">
      <w:pPr>
        <w:spacing w:after="120"/>
        <w:ind w:left="283" w:firstLine="720"/>
      </w:pPr>
      <w:r w:rsidRPr="00D36E18">
        <w:t>1. Iki paskutinės garantijos galiojimo dienos imtinai Garantas aukščiau nurodytu adresu nebus gavęs Garantijos gavėjo raštiško reikalavimo mokėti (originalo) ir Garantijos gavėją aptarnaujančio banko patvirtinimo, kad parašai yra autentiški;</w:t>
      </w:r>
    </w:p>
    <w:p w14:paraId="6533DA70" w14:textId="77777777" w:rsidR="00511674" w:rsidRPr="00D36E18" w:rsidRDefault="00511674" w:rsidP="00511674">
      <w:pPr>
        <w:spacing w:after="120"/>
        <w:ind w:left="283" w:firstLine="720"/>
      </w:pPr>
      <w:r w:rsidRPr="00D36E18">
        <w:t>2. Garantui yra grąžinamas garantijos originalas su Garantijos gavėjo prierašu, kad:</w:t>
      </w:r>
    </w:p>
    <w:p w14:paraId="114FDF78" w14:textId="77777777" w:rsidR="00511674" w:rsidRPr="00D36E18" w:rsidRDefault="00511674" w:rsidP="00511674">
      <w:pPr>
        <w:spacing w:after="120"/>
        <w:ind w:left="283" w:firstLine="426"/>
      </w:pPr>
      <w:r w:rsidRPr="00D36E18">
        <w:t xml:space="preserve">           2.1. Garantijos gavėjas atsisako savo teisių pagal šią garantiją;</w:t>
      </w:r>
    </w:p>
    <w:p w14:paraId="403CBDD5" w14:textId="77777777" w:rsidR="00511674" w:rsidRPr="00D36E18" w:rsidRDefault="00511674" w:rsidP="00511674">
      <w:pPr>
        <w:spacing w:after="120"/>
        <w:ind w:left="283" w:firstLine="720"/>
      </w:pPr>
      <w:r w:rsidRPr="00D36E18">
        <w:t xml:space="preserve">            arba</w:t>
      </w:r>
    </w:p>
    <w:p w14:paraId="754B79E7" w14:textId="77777777" w:rsidR="00511674" w:rsidRPr="00D36E18" w:rsidRDefault="00511674" w:rsidP="00511674">
      <w:pPr>
        <w:spacing w:after="120"/>
        <w:ind w:left="283"/>
      </w:pPr>
      <w:r w:rsidRPr="00D36E18">
        <w:t xml:space="preserve">                  2.2. Klientas įvykdė šioje garantijoje nurodytus įsipareigojimus.</w:t>
      </w:r>
    </w:p>
    <w:p w14:paraId="6B9097D7" w14:textId="77777777" w:rsidR="00511674" w:rsidRPr="00D36E18" w:rsidRDefault="00511674" w:rsidP="00511674">
      <w:pPr>
        <w:ind w:firstLine="720"/>
        <w:jc w:val="both"/>
      </w:pPr>
      <w:r w:rsidRPr="00D36E18">
        <w:t xml:space="preserve">Bet kokie Garantijos gavėjo reikalavimai mokėti nebus vykdomi, jeigu jie bus gauti aukščiau nurodytu Garanto adresu pasibaigus garantijos galiojimo laikotarpiui. </w:t>
      </w:r>
    </w:p>
    <w:p w14:paraId="251DF5F0" w14:textId="77777777" w:rsidR="00511674" w:rsidRPr="00D36E18" w:rsidRDefault="00511674" w:rsidP="00511674">
      <w:pPr>
        <w:ind w:firstLine="720"/>
        <w:jc w:val="both"/>
      </w:pPr>
      <w:r w:rsidRPr="00D36E18">
        <w:t>Šiai garantijai taikytina Lietuvos Respublikos teisė. Šalių ginčai  sprendžiami Lietuvos Respublikos įstatymų nustatyta tvarka.</w:t>
      </w:r>
    </w:p>
    <w:p w14:paraId="0970C225" w14:textId="77777777" w:rsidR="00511674" w:rsidRPr="00D36E18" w:rsidRDefault="00511674" w:rsidP="00511674">
      <w:pPr>
        <w:jc w:val="center"/>
      </w:pPr>
      <w:r w:rsidRPr="00D36E18">
        <w:t xml:space="preserve">_____________________________ </w:t>
      </w:r>
    </w:p>
    <w:p w14:paraId="45D4C3A2" w14:textId="77777777" w:rsidR="00511674" w:rsidRPr="00D36E18" w:rsidRDefault="00511674" w:rsidP="00511674">
      <w:pPr>
        <w:ind w:left="2592" w:firstLine="1296"/>
        <w:jc w:val="both"/>
        <w:rPr>
          <w:i/>
        </w:rPr>
      </w:pPr>
    </w:p>
    <w:p w14:paraId="0E61EE8D" w14:textId="77777777" w:rsidR="00511674" w:rsidRPr="00D36E18" w:rsidRDefault="00511674" w:rsidP="00511674">
      <w:pPr>
        <w:ind w:left="2592" w:firstLine="1296"/>
        <w:jc w:val="both"/>
        <w:rPr>
          <w:i/>
        </w:rPr>
      </w:pPr>
      <w:r w:rsidRPr="00D36E18">
        <w:rPr>
          <w:i/>
        </w:rPr>
        <w:t>(Garanto  pavadinimas)</w:t>
      </w:r>
    </w:p>
    <w:p w14:paraId="5E0962C0" w14:textId="77777777" w:rsidR="00511674" w:rsidRPr="00D36E18" w:rsidRDefault="00511674" w:rsidP="00511674">
      <w:pPr>
        <w:ind w:firstLine="720"/>
      </w:pPr>
    </w:p>
    <w:p w14:paraId="291E3D30" w14:textId="77777777" w:rsidR="00511674" w:rsidRPr="00D36E18" w:rsidRDefault="00511674" w:rsidP="00511674">
      <w:pPr>
        <w:ind w:firstLine="720"/>
      </w:pPr>
      <w:r w:rsidRPr="00D36E18">
        <w:t>A.V.</w:t>
      </w:r>
      <w:r w:rsidRPr="00D36E18">
        <w:tab/>
        <w:t>______________________</w:t>
      </w:r>
      <w:r w:rsidRPr="00D36E18">
        <w:tab/>
        <w:t xml:space="preserve">      ______   </w:t>
      </w:r>
      <w:r w:rsidRPr="00D36E18">
        <w:tab/>
        <w:t>____________</w:t>
      </w:r>
    </w:p>
    <w:p w14:paraId="081E2153" w14:textId="77777777" w:rsidR="00511674" w:rsidRPr="00D36E18" w:rsidRDefault="00511674" w:rsidP="00511674">
      <w:pPr>
        <w:jc w:val="both"/>
        <w:rPr>
          <w:i/>
        </w:rPr>
      </w:pPr>
      <w:r w:rsidRPr="00D36E18">
        <w:tab/>
      </w:r>
      <w:r w:rsidRPr="00D36E18">
        <w:rPr>
          <w:i/>
        </w:rPr>
        <w:t>(įgalioto asmens pareigos)</w:t>
      </w:r>
      <w:r w:rsidRPr="00D36E18">
        <w:rPr>
          <w:i/>
        </w:rPr>
        <w:tab/>
        <w:t xml:space="preserve">                        ( parašas)     (vardo raidė, pavardė)</w:t>
      </w:r>
    </w:p>
    <w:p w14:paraId="06F11A30" w14:textId="77777777" w:rsidR="00511674" w:rsidRPr="00D36E18" w:rsidRDefault="00511674" w:rsidP="00511674">
      <w:r w:rsidRPr="00D36E18">
        <w:tab/>
        <w:t>______________________</w:t>
      </w:r>
      <w:r w:rsidRPr="00D36E18">
        <w:tab/>
        <w:t xml:space="preserve">      ______ </w:t>
      </w:r>
      <w:r w:rsidRPr="00D36E18">
        <w:tab/>
        <w:t>____________</w:t>
      </w:r>
    </w:p>
    <w:p w14:paraId="6A865D48" w14:textId="77777777" w:rsidR="00511674" w:rsidRPr="00D36E18" w:rsidRDefault="00511674" w:rsidP="00511674">
      <w:pPr>
        <w:jc w:val="both"/>
      </w:pPr>
      <w:r w:rsidRPr="00D36E18">
        <w:tab/>
      </w:r>
      <w:r w:rsidRPr="00D36E18">
        <w:rPr>
          <w:i/>
        </w:rPr>
        <w:t>(įgalioto asmens pareigos)</w:t>
      </w:r>
      <w:r w:rsidRPr="00D36E18">
        <w:rPr>
          <w:i/>
        </w:rPr>
        <w:tab/>
        <w:t xml:space="preserve">                        ( parašas)  (vardo raidė, pavardė)</w:t>
      </w:r>
    </w:p>
    <w:p w14:paraId="3FB575B0" w14:textId="77777777" w:rsidR="00511674" w:rsidRPr="00D36E18" w:rsidRDefault="00511674" w:rsidP="00511674">
      <w:pPr>
        <w:ind w:left="397" w:hanging="397"/>
        <w:jc w:val="both"/>
        <w:rPr>
          <w:i/>
        </w:rPr>
      </w:pPr>
    </w:p>
    <w:p w14:paraId="5E53D5BA" w14:textId="77777777" w:rsidR="00DC2266" w:rsidRDefault="00DC2266">
      <w:pPr>
        <w:spacing w:after="200" w:line="276" w:lineRule="auto"/>
        <w:rPr>
          <w:b/>
        </w:rPr>
      </w:pPr>
    </w:p>
    <w:sectPr w:rsidR="00DC2266" w:rsidSect="00412E37">
      <w:headerReference w:type="default" r:id="rId17"/>
      <w:pgSz w:w="11906" w:h="16838" w:code="9"/>
      <w:pgMar w:top="1134" w:right="567"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44631" w14:textId="77777777" w:rsidR="006D1D8B" w:rsidRDefault="006D1D8B" w:rsidP="000E15EF">
      <w:r>
        <w:separator/>
      </w:r>
    </w:p>
  </w:endnote>
  <w:endnote w:type="continuationSeparator" w:id="0">
    <w:p w14:paraId="06BC70CA" w14:textId="77777777" w:rsidR="006D1D8B" w:rsidRDefault="006D1D8B"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300D5" w14:textId="77777777" w:rsidR="006D1D8B" w:rsidRDefault="006D1D8B" w:rsidP="000E15EF">
      <w:r>
        <w:separator/>
      </w:r>
    </w:p>
  </w:footnote>
  <w:footnote w:type="continuationSeparator" w:id="0">
    <w:p w14:paraId="4D87E3ED" w14:textId="77777777" w:rsidR="006D1D8B" w:rsidRDefault="006D1D8B"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969803"/>
      <w:docPartObj>
        <w:docPartGallery w:val="Page Numbers (Top of Page)"/>
        <w:docPartUnique/>
      </w:docPartObj>
    </w:sdtPr>
    <w:sdtEndPr/>
    <w:sdtContent>
      <w:p w14:paraId="7C617BF3" w14:textId="77777777" w:rsidR="000206D5" w:rsidRDefault="000206D5">
        <w:pPr>
          <w:pStyle w:val="Antrats"/>
          <w:jc w:val="center"/>
        </w:pPr>
        <w:r>
          <w:fldChar w:fldCharType="begin"/>
        </w:r>
        <w:r>
          <w:instrText>PAGE   \* MERGEFORMAT</w:instrText>
        </w:r>
        <w:r>
          <w:fldChar w:fldCharType="separate"/>
        </w:r>
        <w:r>
          <w:t>2</w:t>
        </w:r>
        <w:r>
          <w:fldChar w:fldCharType="end"/>
        </w:r>
      </w:p>
    </w:sdtContent>
  </w:sdt>
  <w:p w14:paraId="42DD22EC" w14:textId="77777777" w:rsidR="000206D5" w:rsidRDefault="000206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E3D7221"/>
    <w:multiLevelType w:val="hybridMultilevel"/>
    <w:tmpl w:val="7318BF68"/>
    <w:lvl w:ilvl="0" w:tplc="7C1A9326">
      <w:start w:val="1"/>
      <w:numFmt w:val="decimal"/>
      <w:lvlText w:val="%1."/>
      <w:lvlJc w:val="left"/>
      <w:pPr>
        <w:ind w:left="1020" w:hanging="360"/>
      </w:pPr>
    </w:lvl>
    <w:lvl w:ilvl="1" w:tplc="A1B8AEC4">
      <w:start w:val="1"/>
      <w:numFmt w:val="decimal"/>
      <w:lvlText w:val="%2."/>
      <w:lvlJc w:val="left"/>
      <w:pPr>
        <w:ind w:left="1020" w:hanging="360"/>
      </w:pPr>
    </w:lvl>
    <w:lvl w:ilvl="2" w:tplc="1E1EC6C8">
      <w:start w:val="1"/>
      <w:numFmt w:val="decimal"/>
      <w:lvlText w:val="%3."/>
      <w:lvlJc w:val="left"/>
      <w:pPr>
        <w:ind w:left="1020" w:hanging="360"/>
      </w:pPr>
    </w:lvl>
    <w:lvl w:ilvl="3" w:tplc="7902DC4E">
      <w:start w:val="1"/>
      <w:numFmt w:val="decimal"/>
      <w:lvlText w:val="%4."/>
      <w:lvlJc w:val="left"/>
      <w:pPr>
        <w:ind w:left="1020" w:hanging="360"/>
      </w:pPr>
    </w:lvl>
    <w:lvl w:ilvl="4" w:tplc="52EC9348">
      <w:start w:val="1"/>
      <w:numFmt w:val="decimal"/>
      <w:lvlText w:val="%5."/>
      <w:lvlJc w:val="left"/>
      <w:pPr>
        <w:ind w:left="1020" w:hanging="360"/>
      </w:pPr>
    </w:lvl>
    <w:lvl w:ilvl="5" w:tplc="CC4C19E6">
      <w:start w:val="1"/>
      <w:numFmt w:val="decimal"/>
      <w:lvlText w:val="%6."/>
      <w:lvlJc w:val="left"/>
      <w:pPr>
        <w:ind w:left="1020" w:hanging="360"/>
      </w:pPr>
    </w:lvl>
    <w:lvl w:ilvl="6" w:tplc="D0F859D2">
      <w:start w:val="1"/>
      <w:numFmt w:val="decimal"/>
      <w:lvlText w:val="%7."/>
      <w:lvlJc w:val="left"/>
      <w:pPr>
        <w:ind w:left="1020" w:hanging="360"/>
      </w:pPr>
    </w:lvl>
    <w:lvl w:ilvl="7" w:tplc="56E06786">
      <w:start w:val="1"/>
      <w:numFmt w:val="decimal"/>
      <w:lvlText w:val="%8."/>
      <w:lvlJc w:val="left"/>
      <w:pPr>
        <w:ind w:left="1020" w:hanging="360"/>
      </w:pPr>
    </w:lvl>
    <w:lvl w:ilvl="8" w:tplc="060C48B4">
      <w:start w:val="1"/>
      <w:numFmt w:val="decimal"/>
      <w:lvlText w:val="%9."/>
      <w:lvlJc w:val="left"/>
      <w:pPr>
        <w:ind w:left="1020" w:hanging="360"/>
      </w:pPr>
    </w:lvl>
  </w:abstractNum>
  <w:abstractNum w:abstractNumId="2" w15:restartNumberingAfterBreak="0">
    <w:nsid w:val="139B54C4"/>
    <w:multiLevelType w:val="hybridMultilevel"/>
    <w:tmpl w:val="045E071C"/>
    <w:lvl w:ilvl="0" w:tplc="2E9691B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4F350F8"/>
    <w:multiLevelType w:val="multilevel"/>
    <w:tmpl w:val="EF5634AC"/>
    <w:lvl w:ilvl="0">
      <w:start w:val="1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97D0DF3"/>
    <w:multiLevelType w:val="hybridMultilevel"/>
    <w:tmpl w:val="C3EE16D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D602D05"/>
    <w:multiLevelType w:val="multilevel"/>
    <w:tmpl w:val="4B58E8EA"/>
    <w:lvl w:ilvl="0">
      <w:start w:val="1"/>
      <w:numFmt w:val="decimal"/>
      <w:lvlText w:val="%1."/>
      <w:lvlJc w:val="left"/>
      <w:pPr>
        <w:tabs>
          <w:tab w:val="num" w:pos="710"/>
        </w:tabs>
        <w:ind w:left="-10" w:firstLine="720"/>
      </w:pPr>
      <w:rPr>
        <w:rFonts w:ascii="Times New Roman" w:eastAsia="Times New Roman" w:hAnsi="Times New Roman" w:cs="Times New Roman"/>
        <w:b w:val="0"/>
        <w:i w:val="0"/>
        <w:strike w:val="0"/>
        <w:dstrike w:val="0"/>
        <w:color w:val="auto"/>
        <w:sz w:val="24"/>
        <w:szCs w:val="24"/>
        <w:u w:val="none"/>
        <w:effect w:val="none"/>
      </w:rPr>
    </w:lvl>
    <w:lvl w:ilvl="1">
      <w:start w:val="1"/>
      <w:numFmt w:val="decimal"/>
      <w:lvlText w:val="%1.%2."/>
      <w:lvlJc w:val="left"/>
      <w:pPr>
        <w:tabs>
          <w:tab w:val="num" w:pos="2836"/>
        </w:tabs>
        <w:ind w:left="2116"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993"/>
        </w:tabs>
        <w:ind w:left="273"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E6D6197"/>
    <w:multiLevelType w:val="multilevel"/>
    <w:tmpl w:val="48660922"/>
    <w:lvl w:ilvl="0">
      <w:start w:val="2"/>
      <w:numFmt w:val="decimal"/>
      <w:lvlText w:val="%1."/>
      <w:lvlJc w:val="left"/>
      <w:pPr>
        <w:ind w:left="360" w:hanging="360"/>
      </w:pPr>
      <w:rPr>
        <w:rFonts w:ascii="Times New Roman" w:hAnsi="Times New Roman"/>
        <w:sz w:val="24"/>
      </w:rPr>
    </w:lvl>
    <w:lvl w:ilvl="1">
      <w:start w:val="2"/>
      <w:numFmt w:val="decimal"/>
      <w:lvlText w:val="%1.%2."/>
      <w:lvlJc w:val="left"/>
      <w:pPr>
        <w:ind w:left="393" w:hanging="360"/>
      </w:pPr>
      <w:rPr>
        <w:rFonts w:ascii="Times New Roman" w:hAnsi="Times New Roman"/>
        <w:sz w:val="24"/>
      </w:rPr>
    </w:lvl>
    <w:lvl w:ilvl="2">
      <w:start w:val="1"/>
      <w:numFmt w:val="decimal"/>
      <w:lvlText w:val="%1.%2.%3."/>
      <w:lvlJc w:val="left"/>
      <w:pPr>
        <w:ind w:left="786" w:hanging="720"/>
      </w:pPr>
      <w:rPr>
        <w:rFonts w:ascii="Times New Roman" w:hAnsi="Times New Roman"/>
        <w:sz w:val="24"/>
      </w:rPr>
    </w:lvl>
    <w:lvl w:ilvl="3">
      <w:start w:val="1"/>
      <w:numFmt w:val="decimal"/>
      <w:lvlText w:val="%1.%2.%3.%4."/>
      <w:lvlJc w:val="left"/>
      <w:pPr>
        <w:ind w:left="819" w:hanging="720"/>
      </w:pPr>
      <w:rPr>
        <w:rFonts w:ascii="Times New Roman" w:hAnsi="Times New Roman"/>
        <w:sz w:val="24"/>
      </w:rPr>
    </w:lvl>
    <w:lvl w:ilvl="4">
      <w:start w:val="1"/>
      <w:numFmt w:val="decimal"/>
      <w:lvlText w:val="%1.%2.%3.%4.%5."/>
      <w:lvlJc w:val="left"/>
      <w:pPr>
        <w:ind w:left="1212" w:hanging="1080"/>
      </w:pPr>
      <w:rPr>
        <w:rFonts w:ascii="Times New Roman" w:hAnsi="Times New Roman"/>
        <w:sz w:val="24"/>
      </w:rPr>
    </w:lvl>
    <w:lvl w:ilvl="5">
      <w:start w:val="1"/>
      <w:numFmt w:val="decimal"/>
      <w:lvlText w:val="%1.%2.%3.%4.%5.%6."/>
      <w:lvlJc w:val="left"/>
      <w:pPr>
        <w:ind w:left="1245" w:hanging="1080"/>
      </w:pPr>
      <w:rPr>
        <w:rFonts w:ascii="Times New Roman" w:hAnsi="Times New Roman"/>
        <w:sz w:val="24"/>
      </w:rPr>
    </w:lvl>
    <w:lvl w:ilvl="6">
      <w:start w:val="1"/>
      <w:numFmt w:val="decimal"/>
      <w:lvlText w:val="%1.%2.%3.%4.%5.%6.%7."/>
      <w:lvlJc w:val="left"/>
      <w:pPr>
        <w:ind w:left="1638" w:hanging="1440"/>
      </w:pPr>
      <w:rPr>
        <w:rFonts w:ascii="Times New Roman" w:hAnsi="Times New Roman"/>
        <w:sz w:val="24"/>
      </w:rPr>
    </w:lvl>
    <w:lvl w:ilvl="7">
      <w:start w:val="1"/>
      <w:numFmt w:val="decimal"/>
      <w:lvlText w:val="%1.%2.%3.%4.%5.%6.%7.%8."/>
      <w:lvlJc w:val="left"/>
      <w:pPr>
        <w:ind w:left="1671" w:hanging="1440"/>
      </w:pPr>
      <w:rPr>
        <w:rFonts w:ascii="Times New Roman" w:hAnsi="Times New Roman"/>
        <w:sz w:val="24"/>
      </w:rPr>
    </w:lvl>
    <w:lvl w:ilvl="8">
      <w:start w:val="1"/>
      <w:numFmt w:val="decimal"/>
      <w:lvlText w:val="%1.%2.%3.%4.%5.%6.%7.%8.%9."/>
      <w:lvlJc w:val="left"/>
      <w:pPr>
        <w:ind w:left="2064" w:hanging="1800"/>
      </w:pPr>
      <w:rPr>
        <w:rFonts w:ascii="Times New Roman" w:hAnsi="Times New Roman"/>
        <w:sz w:val="24"/>
      </w:rPr>
    </w:lvl>
  </w:abstractNum>
  <w:abstractNum w:abstractNumId="8"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4410FCB"/>
    <w:multiLevelType w:val="hybridMultilevel"/>
    <w:tmpl w:val="3F4E2512"/>
    <w:lvl w:ilvl="0" w:tplc="68B2F60C">
      <w:start w:val="1"/>
      <w:numFmt w:val="decimal"/>
      <w:lvlText w:val="%1."/>
      <w:lvlJc w:val="left"/>
      <w:pPr>
        <w:ind w:left="1488" w:hanging="495"/>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96B33F5"/>
    <w:multiLevelType w:val="multilevel"/>
    <w:tmpl w:val="9F0866DA"/>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0B6968"/>
    <w:multiLevelType w:val="multilevel"/>
    <w:tmpl w:val="4F70F666"/>
    <w:lvl w:ilvl="0">
      <w:start w:val="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2"/>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30632D6"/>
    <w:multiLevelType w:val="hybridMultilevel"/>
    <w:tmpl w:val="2EA0F62A"/>
    <w:lvl w:ilvl="0" w:tplc="5FBC1D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5570DE6"/>
    <w:multiLevelType w:val="multilevel"/>
    <w:tmpl w:val="BA90B710"/>
    <w:lvl w:ilvl="0">
      <w:start w:val="15"/>
      <w:numFmt w:val="decimal"/>
      <w:lvlText w:val="%1."/>
      <w:lvlJc w:val="left"/>
      <w:pPr>
        <w:ind w:left="480" w:hanging="480"/>
      </w:pPr>
      <w:rPr>
        <w:rFonts w:eastAsia="Times New Roman" w:hint="default"/>
        <w:b w:val="0"/>
        <w:bCs/>
      </w:rPr>
    </w:lvl>
    <w:lvl w:ilvl="1">
      <w:start w:val="2"/>
      <w:numFmt w:val="decimal"/>
      <w:lvlText w:val="%1.%2."/>
      <w:lvlJc w:val="left"/>
      <w:pPr>
        <w:ind w:left="3316" w:hanging="480"/>
      </w:pPr>
      <w:rPr>
        <w:rFonts w:eastAsia="Times New Roman" w:hint="default"/>
      </w:rPr>
    </w:lvl>
    <w:lvl w:ilvl="2">
      <w:start w:val="1"/>
      <w:numFmt w:val="decimal"/>
      <w:lvlText w:val="%1.%2.%3."/>
      <w:lvlJc w:val="left"/>
      <w:pPr>
        <w:ind w:left="6392" w:hanging="720"/>
      </w:pPr>
      <w:rPr>
        <w:rFonts w:eastAsia="Times New Roman" w:hint="default"/>
      </w:rPr>
    </w:lvl>
    <w:lvl w:ilvl="3">
      <w:start w:val="1"/>
      <w:numFmt w:val="decimal"/>
      <w:lvlText w:val="%1.%2.%3.%4."/>
      <w:lvlJc w:val="left"/>
      <w:pPr>
        <w:ind w:left="9228" w:hanging="720"/>
      </w:pPr>
      <w:rPr>
        <w:rFonts w:eastAsia="Times New Roman" w:hint="default"/>
      </w:rPr>
    </w:lvl>
    <w:lvl w:ilvl="4">
      <w:start w:val="1"/>
      <w:numFmt w:val="decimal"/>
      <w:lvlText w:val="%1.%2.%3.%4.%5."/>
      <w:lvlJc w:val="left"/>
      <w:pPr>
        <w:ind w:left="12424" w:hanging="1080"/>
      </w:pPr>
      <w:rPr>
        <w:rFonts w:eastAsia="Times New Roman" w:hint="default"/>
      </w:rPr>
    </w:lvl>
    <w:lvl w:ilvl="5">
      <w:start w:val="1"/>
      <w:numFmt w:val="decimal"/>
      <w:lvlText w:val="%1.%2.%3.%4.%5.%6."/>
      <w:lvlJc w:val="left"/>
      <w:pPr>
        <w:ind w:left="15260" w:hanging="1080"/>
      </w:pPr>
      <w:rPr>
        <w:rFonts w:eastAsia="Times New Roman" w:hint="default"/>
      </w:rPr>
    </w:lvl>
    <w:lvl w:ilvl="6">
      <w:start w:val="1"/>
      <w:numFmt w:val="decimal"/>
      <w:lvlText w:val="%1.%2.%3.%4.%5.%6.%7."/>
      <w:lvlJc w:val="left"/>
      <w:pPr>
        <w:ind w:left="18456" w:hanging="1440"/>
      </w:pPr>
      <w:rPr>
        <w:rFonts w:eastAsia="Times New Roman" w:hint="default"/>
      </w:rPr>
    </w:lvl>
    <w:lvl w:ilvl="7">
      <w:start w:val="1"/>
      <w:numFmt w:val="decimal"/>
      <w:lvlText w:val="%1.%2.%3.%4.%5.%6.%7.%8."/>
      <w:lvlJc w:val="left"/>
      <w:pPr>
        <w:ind w:left="21292" w:hanging="1440"/>
      </w:pPr>
      <w:rPr>
        <w:rFonts w:eastAsia="Times New Roman" w:hint="default"/>
      </w:rPr>
    </w:lvl>
    <w:lvl w:ilvl="8">
      <w:start w:val="1"/>
      <w:numFmt w:val="decimal"/>
      <w:lvlText w:val="%1.%2.%3.%4.%5.%6.%7.%8.%9."/>
      <w:lvlJc w:val="left"/>
      <w:pPr>
        <w:ind w:left="24488" w:hanging="1800"/>
      </w:pPr>
      <w:rPr>
        <w:rFonts w:eastAsia="Times New Roman" w:hint="default"/>
      </w:rPr>
    </w:lvl>
  </w:abstractNum>
  <w:abstractNum w:abstractNumId="16"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19B7CEE"/>
    <w:multiLevelType w:val="multilevel"/>
    <w:tmpl w:val="42820B30"/>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4562D93"/>
    <w:multiLevelType w:val="hybridMultilevel"/>
    <w:tmpl w:val="48706060"/>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9" w15:restartNumberingAfterBreak="0">
    <w:nsid w:val="5B341AE2"/>
    <w:multiLevelType w:val="multilevel"/>
    <w:tmpl w:val="EBB417BA"/>
    <w:lvl w:ilvl="0">
      <w:start w:val="3"/>
      <w:numFmt w:val="decimal"/>
      <w:lvlText w:val="%1."/>
      <w:lvlJc w:val="left"/>
      <w:pPr>
        <w:ind w:left="360" w:hanging="360"/>
      </w:pPr>
      <w:rPr>
        <w:rFonts w:ascii="Times New Roman" w:hAnsi="Times New Roman"/>
        <w:sz w:val="24"/>
      </w:rPr>
    </w:lvl>
    <w:lvl w:ilvl="1">
      <w:start w:val="1"/>
      <w:numFmt w:val="decimal"/>
      <w:lvlText w:val="%1.%2."/>
      <w:lvlJc w:val="left"/>
      <w:pPr>
        <w:ind w:left="1080" w:hanging="360"/>
      </w:pPr>
      <w:rPr>
        <w:rFonts w:ascii="Times New Roman" w:hAnsi="Times New Roman"/>
        <w:sz w:val="24"/>
      </w:rPr>
    </w:lvl>
    <w:lvl w:ilvl="2">
      <w:start w:val="1"/>
      <w:numFmt w:val="decimal"/>
      <w:lvlText w:val="%1.%2.%3."/>
      <w:lvlJc w:val="left"/>
      <w:pPr>
        <w:ind w:left="2160" w:hanging="720"/>
      </w:pPr>
      <w:rPr>
        <w:rFonts w:ascii="Times New Roman" w:hAnsi="Times New Roman"/>
        <w:sz w:val="24"/>
      </w:rPr>
    </w:lvl>
    <w:lvl w:ilvl="3">
      <w:start w:val="1"/>
      <w:numFmt w:val="decimal"/>
      <w:lvlText w:val="%1.%2.%3.%4."/>
      <w:lvlJc w:val="left"/>
      <w:pPr>
        <w:ind w:left="2880" w:hanging="720"/>
      </w:pPr>
      <w:rPr>
        <w:rFonts w:ascii="Times New Roman" w:hAnsi="Times New Roman"/>
        <w:sz w:val="24"/>
      </w:rPr>
    </w:lvl>
    <w:lvl w:ilvl="4">
      <w:start w:val="1"/>
      <w:numFmt w:val="decimal"/>
      <w:lvlText w:val="%1.%2.%3.%4.%5."/>
      <w:lvlJc w:val="left"/>
      <w:pPr>
        <w:ind w:left="3960" w:hanging="1080"/>
      </w:pPr>
      <w:rPr>
        <w:rFonts w:ascii="Times New Roman" w:hAnsi="Times New Roman"/>
        <w:sz w:val="24"/>
      </w:rPr>
    </w:lvl>
    <w:lvl w:ilvl="5">
      <w:start w:val="1"/>
      <w:numFmt w:val="decimal"/>
      <w:lvlText w:val="%1.%2.%3.%4.%5.%6."/>
      <w:lvlJc w:val="left"/>
      <w:pPr>
        <w:ind w:left="4680" w:hanging="1080"/>
      </w:pPr>
      <w:rPr>
        <w:rFonts w:ascii="Times New Roman" w:hAnsi="Times New Roman"/>
        <w:sz w:val="24"/>
      </w:rPr>
    </w:lvl>
    <w:lvl w:ilvl="6">
      <w:start w:val="1"/>
      <w:numFmt w:val="decimal"/>
      <w:lvlText w:val="%1.%2.%3.%4.%5.%6.%7."/>
      <w:lvlJc w:val="left"/>
      <w:pPr>
        <w:ind w:left="5760" w:hanging="1440"/>
      </w:pPr>
      <w:rPr>
        <w:rFonts w:ascii="Times New Roman" w:hAnsi="Times New Roman"/>
        <w:sz w:val="24"/>
      </w:rPr>
    </w:lvl>
    <w:lvl w:ilvl="7">
      <w:start w:val="1"/>
      <w:numFmt w:val="decimal"/>
      <w:lvlText w:val="%1.%2.%3.%4.%5.%6.%7.%8."/>
      <w:lvlJc w:val="left"/>
      <w:pPr>
        <w:ind w:left="6480" w:hanging="1440"/>
      </w:pPr>
      <w:rPr>
        <w:rFonts w:ascii="Times New Roman" w:hAnsi="Times New Roman"/>
        <w:sz w:val="24"/>
      </w:rPr>
    </w:lvl>
    <w:lvl w:ilvl="8">
      <w:start w:val="1"/>
      <w:numFmt w:val="decimal"/>
      <w:lvlText w:val="%1.%2.%3.%4.%5.%6.%7.%8.%9."/>
      <w:lvlJc w:val="left"/>
      <w:pPr>
        <w:ind w:left="7560" w:hanging="1800"/>
      </w:pPr>
      <w:rPr>
        <w:rFonts w:ascii="Times New Roman" w:hAnsi="Times New Roman"/>
        <w:sz w:val="24"/>
      </w:rPr>
    </w:lvl>
  </w:abstractNum>
  <w:abstractNum w:abstractNumId="20" w15:restartNumberingAfterBreak="0">
    <w:nsid w:val="604E68AF"/>
    <w:multiLevelType w:val="hybridMultilevel"/>
    <w:tmpl w:val="D63C4C3C"/>
    <w:lvl w:ilvl="0" w:tplc="294E2474">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65EC5168"/>
    <w:multiLevelType w:val="multilevel"/>
    <w:tmpl w:val="9B12976E"/>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67D94808"/>
    <w:multiLevelType w:val="hybridMultilevel"/>
    <w:tmpl w:val="4A340A34"/>
    <w:lvl w:ilvl="0" w:tplc="A83A4D1C">
      <w:start w:val="1"/>
      <w:numFmt w:val="decimal"/>
      <w:lvlText w:val="%1."/>
      <w:lvlJc w:val="left"/>
      <w:pPr>
        <w:ind w:left="1020" w:hanging="360"/>
      </w:pPr>
    </w:lvl>
    <w:lvl w:ilvl="1" w:tplc="BDECA912">
      <w:start w:val="1"/>
      <w:numFmt w:val="decimal"/>
      <w:lvlText w:val="%2."/>
      <w:lvlJc w:val="left"/>
      <w:pPr>
        <w:ind w:left="1020" w:hanging="360"/>
      </w:pPr>
    </w:lvl>
    <w:lvl w:ilvl="2" w:tplc="BEC2A530">
      <w:start w:val="1"/>
      <w:numFmt w:val="decimal"/>
      <w:lvlText w:val="%3."/>
      <w:lvlJc w:val="left"/>
      <w:pPr>
        <w:ind w:left="1020" w:hanging="360"/>
      </w:pPr>
    </w:lvl>
    <w:lvl w:ilvl="3" w:tplc="D3889B7A">
      <w:start w:val="1"/>
      <w:numFmt w:val="decimal"/>
      <w:lvlText w:val="%4."/>
      <w:lvlJc w:val="left"/>
      <w:pPr>
        <w:ind w:left="1020" w:hanging="360"/>
      </w:pPr>
    </w:lvl>
    <w:lvl w:ilvl="4" w:tplc="447E1F7E">
      <w:start w:val="1"/>
      <w:numFmt w:val="decimal"/>
      <w:lvlText w:val="%5."/>
      <w:lvlJc w:val="left"/>
      <w:pPr>
        <w:ind w:left="1020" w:hanging="360"/>
      </w:pPr>
    </w:lvl>
    <w:lvl w:ilvl="5" w:tplc="A4B06D20">
      <w:start w:val="1"/>
      <w:numFmt w:val="decimal"/>
      <w:lvlText w:val="%6."/>
      <w:lvlJc w:val="left"/>
      <w:pPr>
        <w:ind w:left="1020" w:hanging="360"/>
      </w:pPr>
    </w:lvl>
    <w:lvl w:ilvl="6" w:tplc="D62CE498">
      <w:start w:val="1"/>
      <w:numFmt w:val="decimal"/>
      <w:lvlText w:val="%7."/>
      <w:lvlJc w:val="left"/>
      <w:pPr>
        <w:ind w:left="1020" w:hanging="360"/>
      </w:pPr>
    </w:lvl>
    <w:lvl w:ilvl="7" w:tplc="296C76DA">
      <w:start w:val="1"/>
      <w:numFmt w:val="decimal"/>
      <w:lvlText w:val="%8."/>
      <w:lvlJc w:val="left"/>
      <w:pPr>
        <w:ind w:left="1020" w:hanging="360"/>
      </w:pPr>
    </w:lvl>
    <w:lvl w:ilvl="8" w:tplc="FDA0784E">
      <w:start w:val="1"/>
      <w:numFmt w:val="decimal"/>
      <w:lvlText w:val="%9."/>
      <w:lvlJc w:val="left"/>
      <w:pPr>
        <w:ind w:left="1020" w:hanging="360"/>
      </w:pPr>
    </w:lvl>
  </w:abstractNum>
  <w:abstractNum w:abstractNumId="23" w15:restartNumberingAfterBreak="0">
    <w:nsid w:val="7C762014"/>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574658665">
    <w:abstractNumId w:val="8"/>
  </w:num>
  <w:num w:numId="2" w16cid:durableId="1539080080">
    <w:abstractNumId w:val="5"/>
  </w:num>
  <w:num w:numId="3" w16cid:durableId="656229336">
    <w:abstractNumId w:val="14"/>
  </w:num>
  <w:num w:numId="4" w16cid:durableId="1180654549">
    <w:abstractNumId w:val="21"/>
  </w:num>
  <w:num w:numId="5" w16cid:durableId="370885235">
    <w:abstractNumId w:val="11"/>
  </w:num>
  <w:num w:numId="6" w16cid:durableId="1505128429">
    <w:abstractNumId w:val="13"/>
  </w:num>
  <w:num w:numId="7" w16cid:durableId="1099567419">
    <w:abstractNumId w:val="6"/>
  </w:num>
  <w:num w:numId="8" w16cid:durableId="1550531255">
    <w:abstractNumId w:val="0"/>
  </w:num>
  <w:num w:numId="9" w16cid:durableId="163403676">
    <w:abstractNumId w:val="16"/>
  </w:num>
  <w:num w:numId="10" w16cid:durableId="802307065">
    <w:abstractNumId w:val="12"/>
  </w:num>
  <w:num w:numId="11" w16cid:durableId="1723819919">
    <w:abstractNumId w:val="10"/>
  </w:num>
  <w:num w:numId="12" w16cid:durableId="752973620">
    <w:abstractNumId w:val="9"/>
  </w:num>
  <w:num w:numId="13" w16cid:durableId="1589849666">
    <w:abstractNumId w:val="2"/>
  </w:num>
  <w:num w:numId="14" w16cid:durableId="1741710264">
    <w:abstractNumId w:val="18"/>
  </w:num>
  <w:num w:numId="15" w16cid:durableId="1508250684">
    <w:abstractNumId w:val="23"/>
  </w:num>
  <w:num w:numId="16" w16cid:durableId="1212500760">
    <w:abstractNumId w:val="20"/>
  </w:num>
  <w:num w:numId="17" w16cid:durableId="1396388607">
    <w:abstractNumId w:val="17"/>
  </w:num>
  <w:num w:numId="18" w16cid:durableId="60372317">
    <w:abstractNumId w:val="3"/>
  </w:num>
  <w:num w:numId="19" w16cid:durableId="1140153503">
    <w:abstractNumId w:val="15"/>
  </w:num>
  <w:num w:numId="20" w16cid:durableId="50228661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1678338">
    <w:abstractNumId w:val="7"/>
  </w:num>
  <w:num w:numId="22" w16cid:durableId="327292500">
    <w:abstractNumId w:val="19"/>
  </w:num>
  <w:num w:numId="23" w16cid:durableId="758717759">
    <w:abstractNumId w:val="1"/>
  </w:num>
  <w:num w:numId="24" w16cid:durableId="2047946600">
    <w:abstractNumId w:val="22"/>
  </w:num>
  <w:num w:numId="25" w16cid:durableId="189989889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9F"/>
    <w:rsid w:val="00003297"/>
    <w:rsid w:val="0000352C"/>
    <w:rsid w:val="00003CF0"/>
    <w:rsid w:val="00003E9A"/>
    <w:rsid w:val="00005C49"/>
    <w:rsid w:val="0000603F"/>
    <w:rsid w:val="00006D92"/>
    <w:rsid w:val="00007E25"/>
    <w:rsid w:val="00007E9E"/>
    <w:rsid w:val="00007F09"/>
    <w:rsid w:val="000110ED"/>
    <w:rsid w:val="0001144B"/>
    <w:rsid w:val="00011790"/>
    <w:rsid w:val="000117F5"/>
    <w:rsid w:val="00011D14"/>
    <w:rsid w:val="00012403"/>
    <w:rsid w:val="00012609"/>
    <w:rsid w:val="00013379"/>
    <w:rsid w:val="000144B6"/>
    <w:rsid w:val="00014B24"/>
    <w:rsid w:val="00015227"/>
    <w:rsid w:val="0001552E"/>
    <w:rsid w:val="00015893"/>
    <w:rsid w:val="00015F1B"/>
    <w:rsid w:val="0001604B"/>
    <w:rsid w:val="00016860"/>
    <w:rsid w:val="00016C72"/>
    <w:rsid w:val="0001735D"/>
    <w:rsid w:val="00017525"/>
    <w:rsid w:val="00017DF4"/>
    <w:rsid w:val="00020207"/>
    <w:rsid w:val="00020516"/>
    <w:rsid w:val="000206D5"/>
    <w:rsid w:val="00020DFC"/>
    <w:rsid w:val="00021033"/>
    <w:rsid w:val="0002195F"/>
    <w:rsid w:val="00021A1C"/>
    <w:rsid w:val="00021FA5"/>
    <w:rsid w:val="00022E5F"/>
    <w:rsid w:val="00023038"/>
    <w:rsid w:val="00024A97"/>
    <w:rsid w:val="000256FE"/>
    <w:rsid w:val="00025946"/>
    <w:rsid w:val="00025F9C"/>
    <w:rsid w:val="00026152"/>
    <w:rsid w:val="00026342"/>
    <w:rsid w:val="0002776B"/>
    <w:rsid w:val="00027DD9"/>
    <w:rsid w:val="00030EF9"/>
    <w:rsid w:val="000314D9"/>
    <w:rsid w:val="00031699"/>
    <w:rsid w:val="0003194C"/>
    <w:rsid w:val="000319F7"/>
    <w:rsid w:val="0003256F"/>
    <w:rsid w:val="00034A0E"/>
    <w:rsid w:val="00036102"/>
    <w:rsid w:val="0003771C"/>
    <w:rsid w:val="00037DC5"/>
    <w:rsid w:val="00040464"/>
    <w:rsid w:val="000406F2"/>
    <w:rsid w:val="000409D6"/>
    <w:rsid w:val="00041496"/>
    <w:rsid w:val="00041F80"/>
    <w:rsid w:val="00042D41"/>
    <w:rsid w:val="0004315A"/>
    <w:rsid w:val="000439C5"/>
    <w:rsid w:val="00043A44"/>
    <w:rsid w:val="00043E9D"/>
    <w:rsid w:val="00044060"/>
    <w:rsid w:val="0004435E"/>
    <w:rsid w:val="0004514E"/>
    <w:rsid w:val="0004556C"/>
    <w:rsid w:val="00046084"/>
    <w:rsid w:val="0004653D"/>
    <w:rsid w:val="00046BE3"/>
    <w:rsid w:val="00050033"/>
    <w:rsid w:val="000503E6"/>
    <w:rsid w:val="00051A03"/>
    <w:rsid w:val="00051B5D"/>
    <w:rsid w:val="00051E1C"/>
    <w:rsid w:val="000522E3"/>
    <w:rsid w:val="00052CDC"/>
    <w:rsid w:val="00052E5E"/>
    <w:rsid w:val="0005391D"/>
    <w:rsid w:val="00053E42"/>
    <w:rsid w:val="00054357"/>
    <w:rsid w:val="0005542C"/>
    <w:rsid w:val="00055627"/>
    <w:rsid w:val="000557B2"/>
    <w:rsid w:val="00055C87"/>
    <w:rsid w:val="00055DB3"/>
    <w:rsid w:val="00056714"/>
    <w:rsid w:val="00056C32"/>
    <w:rsid w:val="00057F57"/>
    <w:rsid w:val="000605AB"/>
    <w:rsid w:val="0006079E"/>
    <w:rsid w:val="00060AC9"/>
    <w:rsid w:val="0006102A"/>
    <w:rsid w:val="00061C53"/>
    <w:rsid w:val="00061C5E"/>
    <w:rsid w:val="00062241"/>
    <w:rsid w:val="0006271A"/>
    <w:rsid w:val="0006280E"/>
    <w:rsid w:val="00063173"/>
    <w:rsid w:val="000631EC"/>
    <w:rsid w:val="0006393D"/>
    <w:rsid w:val="00064688"/>
    <w:rsid w:val="0006529C"/>
    <w:rsid w:val="00065741"/>
    <w:rsid w:val="00065D7D"/>
    <w:rsid w:val="00066BA8"/>
    <w:rsid w:val="00066D6A"/>
    <w:rsid w:val="00066F0A"/>
    <w:rsid w:val="00067352"/>
    <w:rsid w:val="000673B9"/>
    <w:rsid w:val="000677FF"/>
    <w:rsid w:val="000702B1"/>
    <w:rsid w:val="000709AE"/>
    <w:rsid w:val="00070B9E"/>
    <w:rsid w:val="00070D77"/>
    <w:rsid w:val="00071811"/>
    <w:rsid w:val="00071B90"/>
    <w:rsid w:val="00072027"/>
    <w:rsid w:val="0007330C"/>
    <w:rsid w:val="00073C63"/>
    <w:rsid w:val="00074313"/>
    <w:rsid w:val="000745FE"/>
    <w:rsid w:val="00074CAB"/>
    <w:rsid w:val="00075218"/>
    <w:rsid w:val="00075884"/>
    <w:rsid w:val="00076288"/>
    <w:rsid w:val="00076F3B"/>
    <w:rsid w:val="0007711C"/>
    <w:rsid w:val="00077A37"/>
    <w:rsid w:val="0008018A"/>
    <w:rsid w:val="000811D0"/>
    <w:rsid w:val="000813B7"/>
    <w:rsid w:val="00081603"/>
    <w:rsid w:val="000826FD"/>
    <w:rsid w:val="00082E91"/>
    <w:rsid w:val="00082F6C"/>
    <w:rsid w:val="000834E1"/>
    <w:rsid w:val="00083767"/>
    <w:rsid w:val="00083C1C"/>
    <w:rsid w:val="000843C8"/>
    <w:rsid w:val="000870AB"/>
    <w:rsid w:val="00087535"/>
    <w:rsid w:val="000877F9"/>
    <w:rsid w:val="00090F29"/>
    <w:rsid w:val="00091932"/>
    <w:rsid w:val="00092952"/>
    <w:rsid w:val="00092BC3"/>
    <w:rsid w:val="00093D3E"/>
    <w:rsid w:val="000941BF"/>
    <w:rsid w:val="00094265"/>
    <w:rsid w:val="00094B54"/>
    <w:rsid w:val="00094DE5"/>
    <w:rsid w:val="00095167"/>
    <w:rsid w:val="000952FC"/>
    <w:rsid w:val="000958E2"/>
    <w:rsid w:val="00096052"/>
    <w:rsid w:val="0009696D"/>
    <w:rsid w:val="00096D17"/>
    <w:rsid w:val="00097ECD"/>
    <w:rsid w:val="000A0058"/>
    <w:rsid w:val="000A07F4"/>
    <w:rsid w:val="000A0A34"/>
    <w:rsid w:val="000A0A40"/>
    <w:rsid w:val="000A0DF0"/>
    <w:rsid w:val="000A1499"/>
    <w:rsid w:val="000A1A8C"/>
    <w:rsid w:val="000A1A96"/>
    <w:rsid w:val="000A1C73"/>
    <w:rsid w:val="000A1DFE"/>
    <w:rsid w:val="000A1EFC"/>
    <w:rsid w:val="000A25DB"/>
    <w:rsid w:val="000A2742"/>
    <w:rsid w:val="000A30B8"/>
    <w:rsid w:val="000A30E8"/>
    <w:rsid w:val="000A3B54"/>
    <w:rsid w:val="000A4A09"/>
    <w:rsid w:val="000A4D25"/>
    <w:rsid w:val="000A5335"/>
    <w:rsid w:val="000A53DB"/>
    <w:rsid w:val="000A5957"/>
    <w:rsid w:val="000A6C58"/>
    <w:rsid w:val="000A78D0"/>
    <w:rsid w:val="000A7EED"/>
    <w:rsid w:val="000A7F43"/>
    <w:rsid w:val="000B095E"/>
    <w:rsid w:val="000B0D47"/>
    <w:rsid w:val="000B0FF5"/>
    <w:rsid w:val="000B10CC"/>
    <w:rsid w:val="000B1570"/>
    <w:rsid w:val="000B18CC"/>
    <w:rsid w:val="000B1FF3"/>
    <w:rsid w:val="000B2546"/>
    <w:rsid w:val="000B2A54"/>
    <w:rsid w:val="000B3453"/>
    <w:rsid w:val="000B3589"/>
    <w:rsid w:val="000B36E9"/>
    <w:rsid w:val="000B3873"/>
    <w:rsid w:val="000B3DCA"/>
    <w:rsid w:val="000B434A"/>
    <w:rsid w:val="000B43F2"/>
    <w:rsid w:val="000B49C4"/>
    <w:rsid w:val="000B49FE"/>
    <w:rsid w:val="000B4A55"/>
    <w:rsid w:val="000B4E70"/>
    <w:rsid w:val="000B5535"/>
    <w:rsid w:val="000B5637"/>
    <w:rsid w:val="000B5F5E"/>
    <w:rsid w:val="000B5F8D"/>
    <w:rsid w:val="000B708B"/>
    <w:rsid w:val="000B7277"/>
    <w:rsid w:val="000B74D8"/>
    <w:rsid w:val="000B78BA"/>
    <w:rsid w:val="000B7DD7"/>
    <w:rsid w:val="000C0204"/>
    <w:rsid w:val="000C270A"/>
    <w:rsid w:val="000C376F"/>
    <w:rsid w:val="000C3B29"/>
    <w:rsid w:val="000C3BAC"/>
    <w:rsid w:val="000C3DFD"/>
    <w:rsid w:val="000C4266"/>
    <w:rsid w:val="000C4B42"/>
    <w:rsid w:val="000C4F73"/>
    <w:rsid w:val="000C52CC"/>
    <w:rsid w:val="000C56BD"/>
    <w:rsid w:val="000C5A70"/>
    <w:rsid w:val="000C5DEA"/>
    <w:rsid w:val="000C6491"/>
    <w:rsid w:val="000C6CEB"/>
    <w:rsid w:val="000C7550"/>
    <w:rsid w:val="000C7559"/>
    <w:rsid w:val="000C7D46"/>
    <w:rsid w:val="000D0453"/>
    <w:rsid w:val="000D1360"/>
    <w:rsid w:val="000D1D36"/>
    <w:rsid w:val="000D1DA9"/>
    <w:rsid w:val="000D2097"/>
    <w:rsid w:val="000D249A"/>
    <w:rsid w:val="000D33DC"/>
    <w:rsid w:val="000D3D67"/>
    <w:rsid w:val="000D3DA5"/>
    <w:rsid w:val="000D3F30"/>
    <w:rsid w:val="000D41DB"/>
    <w:rsid w:val="000D4822"/>
    <w:rsid w:val="000D4865"/>
    <w:rsid w:val="000D4CAC"/>
    <w:rsid w:val="000D4D89"/>
    <w:rsid w:val="000D5229"/>
    <w:rsid w:val="000D598D"/>
    <w:rsid w:val="000D5D94"/>
    <w:rsid w:val="000D6CFE"/>
    <w:rsid w:val="000D7307"/>
    <w:rsid w:val="000D7530"/>
    <w:rsid w:val="000D7D36"/>
    <w:rsid w:val="000D7E78"/>
    <w:rsid w:val="000E0052"/>
    <w:rsid w:val="000E006E"/>
    <w:rsid w:val="000E0454"/>
    <w:rsid w:val="000E0551"/>
    <w:rsid w:val="000E0C02"/>
    <w:rsid w:val="000E15EF"/>
    <w:rsid w:val="000E1894"/>
    <w:rsid w:val="000E1CE3"/>
    <w:rsid w:val="000E1E4A"/>
    <w:rsid w:val="000E23C8"/>
    <w:rsid w:val="000E23E7"/>
    <w:rsid w:val="000E2BC2"/>
    <w:rsid w:val="000E2FD4"/>
    <w:rsid w:val="000E370A"/>
    <w:rsid w:val="000E3CD3"/>
    <w:rsid w:val="000E3DF5"/>
    <w:rsid w:val="000E4BC5"/>
    <w:rsid w:val="000E5064"/>
    <w:rsid w:val="000E5966"/>
    <w:rsid w:val="000E5EFF"/>
    <w:rsid w:val="000E67C3"/>
    <w:rsid w:val="000E6B7C"/>
    <w:rsid w:val="000E6C1B"/>
    <w:rsid w:val="000E7C17"/>
    <w:rsid w:val="000F0076"/>
    <w:rsid w:val="000F0184"/>
    <w:rsid w:val="000F0B9C"/>
    <w:rsid w:val="000F0DA2"/>
    <w:rsid w:val="000F10A4"/>
    <w:rsid w:val="000F12CC"/>
    <w:rsid w:val="000F143B"/>
    <w:rsid w:val="000F1B23"/>
    <w:rsid w:val="000F209E"/>
    <w:rsid w:val="000F2252"/>
    <w:rsid w:val="000F2C73"/>
    <w:rsid w:val="000F2C88"/>
    <w:rsid w:val="000F33E6"/>
    <w:rsid w:val="000F3DAF"/>
    <w:rsid w:val="000F3E5B"/>
    <w:rsid w:val="000F3F3D"/>
    <w:rsid w:val="000F41E1"/>
    <w:rsid w:val="000F456B"/>
    <w:rsid w:val="000F4AE6"/>
    <w:rsid w:val="000F4F4F"/>
    <w:rsid w:val="000F6892"/>
    <w:rsid w:val="000F70D0"/>
    <w:rsid w:val="000F7199"/>
    <w:rsid w:val="000F7524"/>
    <w:rsid w:val="001005FF"/>
    <w:rsid w:val="001009DA"/>
    <w:rsid w:val="00100C30"/>
    <w:rsid w:val="00100C96"/>
    <w:rsid w:val="001013CC"/>
    <w:rsid w:val="001018D1"/>
    <w:rsid w:val="001019C0"/>
    <w:rsid w:val="00101B1B"/>
    <w:rsid w:val="0010200D"/>
    <w:rsid w:val="0010228F"/>
    <w:rsid w:val="00102CFB"/>
    <w:rsid w:val="0010309F"/>
    <w:rsid w:val="00103678"/>
    <w:rsid w:val="00103971"/>
    <w:rsid w:val="00104243"/>
    <w:rsid w:val="001045CC"/>
    <w:rsid w:val="00105857"/>
    <w:rsid w:val="00105FCB"/>
    <w:rsid w:val="001066B6"/>
    <w:rsid w:val="0010670A"/>
    <w:rsid w:val="00106BA2"/>
    <w:rsid w:val="00106C6A"/>
    <w:rsid w:val="001075E9"/>
    <w:rsid w:val="0010799F"/>
    <w:rsid w:val="00107A93"/>
    <w:rsid w:val="00107C72"/>
    <w:rsid w:val="00107D91"/>
    <w:rsid w:val="00110059"/>
    <w:rsid w:val="001109AE"/>
    <w:rsid w:val="00111A98"/>
    <w:rsid w:val="001122CE"/>
    <w:rsid w:val="0011276A"/>
    <w:rsid w:val="0011294F"/>
    <w:rsid w:val="00112A6E"/>
    <w:rsid w:val="00113E4B"/>
    <w:rsid w:val="00113EFC"/>
    <w:rsid w:val="001150DE"/>
    <w:rsid w:val="00117141"/>
    <w:rsid w:val="00117EC5"/>
    <w:rsid w:val="00120616"/>
    <w:rsid w:val="00121982"/>
    <w:rsid w:val="00122713"/>
    <w:rsid w:val="0012289D"/>
    <w:rsid w:val="00122A22"/>
    <w:rsid w:val="00122BBA"/>
    <w:rsid w:val="001239F5"/>
    <w:rsid w:val="0012438F"/>
    <w:rsid w:val="00125045"/>
    <w:rsid w:val="001258A3"/>
    <w:rsid w:val="00125E52"/>
    <w:rsid w:val="00126453"/>
    <w:rsid w:val="0012699E"/>
    <w:rsid w:val="00127AF2"/>
    <w:rsid w:val="001308A1"/>
    <w:rsid w:val="00130D66"/>
    <w:rsid w:val="00131100"/>
    <w:rsid w:val="00131836"/>
    <w:rsid w:val="001326D5"/>
    <w:rsid w:val="00132F33"/>
    <w:rsid w:val="00132F4D"/>
    <w:rsid w:val="00133593"/>
    <w:rsid w:val="00133695"/>
    <w:rsid w:val="001336CF"/>
    <w:rsid w:val="0013380F"/>
    <w:rsid w:val="001339BF"/>
    <w:rsid w:val="00134F35"/>
    <w:rsid w:val="001354EF"/>
    <w:rsid w:val="0013604C"/>
    <w:rsid w:val="00136252"/>
    <w:rsid w:val="001364B7"/>
    <w:rsid w:val="001371BB"/>
    <w:rsid w:val="001373BB"/>
    <w:rsid w:val="001373EC"/>
    <w:rsid w:val="001374C6"/>
    <w:rsid w:val="001405A1"/>
    <w:rsid w:val="001405CD"/>
    <w:rsid w:val="00141327"/>
    <w:rsid w:val="0014173C"/>
    <w:rsid w:val="0014346C"/>
    <w:rsid w:val="001438EE"/>
    <w:rsid w:val="00143CAF"/>
    <w:rsid w:val="00143F60"/>
    <w:rsid w:val="00144A0C"/>
    <w:rsid w:val="00144D6E"/>
    <w:rsid w:val="0014551C"/>
    <w:rsid w:val="00146330"/>
    <w:rsid w:val="00146804"/>
    <w:rsid w:val="00147305"/>
    <w:rsid w:val="00147E29"/>
    <w:rsid w:val="0015048D"/>
    <w:rsid w:val="00150790"/>
    <w:rsid w:val="00151026"/>
    <w:rsid w:val="00151B23"/>
    <w:rsid w:val="00151F51"/>
    <w:rsid w:val="00151F63"/>
    <w:rsid w:val="0015334C"/>
    <w:rsid w:val="001539EA"/>
    <w:rsid w:val="00153CCE"/>
    <w:rsid w:val="001548A9"/>
    <w:rsid w:val="00154DCF"/>
    <w:rsid w:val="00155035"/>
    <w:rsid w:val="00155211"/>
    <w:rsid w:val="00155885"/>
    <w:rsid w:val="00155D01"/>
    <w:rsid w:val="00156091"/>
    <w:rsid w:val="001567DD"/>
    <w:rsid w:val="00156A83"/>
    <w:rsid w:val="00156ECD"/>
    <w:rsid w:val="00157051"/>
    <w:rsid w:val="001575BE"/>
    <w:rsid w:val="00157BA8"/>
    <w:rsid w:val="001602BF"/>
    <w:rsid w:val="001605EF"/>
    <w:rsid w:val="001607FB"/>
    <w:rsid w:val="001608D0"/>
    <w:rsid w:val="00160980"/>
    <w:rsid w:val="00160FD6"/>
    <w:rsid w:val="00161125"/>
    <w:rsid w:val="00161D83"/>
    <w:rsid w:val="00161F13"/>
    <w:rsid w:val="00162299"/>
    <w:rsid w:val="00162671"/>
    <w:rsid w:val="00163426"/>
    <w:rsid w:val="00163A5E"/>
    <w:rsid w:val="00164674"/>
    <w:rsid w:val="00164B2D"/>
    <w:rsid w:val="00165084"/>
    <w:rsid w:val="00165742"/>
    <w:rsid w:val="00165824"/>
    <w:rsid w:val="00165C47"/>
    <w:rsid w:val="00166453"/>
    <w:rsid w:val="001665B4"/>
    <w:rsid w:val="00167F11"/>
    <w:rsid w:val="00170B53"/>
    <w:rsid w:val="00170E0C"/>
    <w:rsid w:val="00171A21"/>
    <w:rsid w:val="00172258"/>
    <w:rsid w:val="001727BC"/>
    <w:rsid w:val="00172875"/>
    <w:rsid w:val="0017333F"/>
    <w:rsid w:val="00174224"/>
    <w:rsid w:val="00174696"/>
    <w:rsid w:val="00174AA6"/>
    <w:rsid w:val="001758D9"/>
    <w:rsid w:val="00175D07"/>
    <w:rsid w:val="001761D2"/>
    <w:rsid w:val="00176B0E"/>
    <w:rsid w:val="001776A3"/>
    <w:rsid w:val="0017777F"/>
    <w:rsid w:val="00177828"/>
    <w:rsid w:val="00177AC7"/>
    <w:rsid w:val="00177E18"/>
    <w:rsid w:val="0018115F"/>
    <w:rsid w:val="00181224"/>
    <w:rsid w:val="00182200"/>
    <w:rsid w:val="00182DA6"/>
    <w:rsid w:val="00182FBE"/>
    <w:rsid w:val="001838A4"/>
    <w:rsid w:val="0018468E"/>
    <w:rsid w:val="001849CA"/>
    <w:rsid w:val="00184BF5"/>
    <w:rsid w:val="00185223"/>
    <w:rsid w:val="00185D97"/>
    <w:rsid w:val="00187355"/>
    <w:rsid w:val="001873F8"/>
    <w:rsid w:val="00187618"/>
    <w:rsid w:val="001903B4"/>
    <w:rsid w:val="00190479"/>
    <w:rsid w:val="00190B1D"/>
    <w:rsid w:val="00190E1C"/>
    <w:rsid w:val="00190E65"/>
    <w:rsid w:val="001917B1"/>
    <w:rsid w:val="001918A1"/>
    <w:rsid w:val="001918B5"/>
    <w:rsid w:val="00191A17"/>
    <w:rsid w:val="00191B51"/>
    <w:rsid w:val="00191DFD"/>
    <w:rsid w:val="00191F4B"/>
    <w:rsid w:val="001920D9"/>
    <w:rsid w:val="00192984"/>
    <w:rsid w:val="00192A74"/>
    <w:rsid w:val="001931B2"/>
    <w:rsid w:val="001935E8"/>
    <w:rsid w:val="00194B4C"/>
    <w:rsid w:val="00195B20"/>
    <w:rsid w:val="001960CF"/>
    <w:rsid w:val="0019616B"/>
    <w:rsid w:val="0019667E"/>
    <w:rsid w:val="00196AE6"/>
    <w:rsid w:val="001970AD"/>
    <w:rsid w:val="0019724D"/>
    <w:rsid w:val="00197354"/>
    <w:rsid w:val="00197527"/>
    <w:rsid w:val="00197B87"/>
    <w:rsid w:val="00197C06"/>
    <w:rsid w:val="00197CA8"/>
    <w:rsid w:val="001A0649"/>
    <w:rsid w:val="001A0A29"/>
    <w:rsid w:val="001A10FE"/>
    <w:rsid w:val="001A1310"/>
    <w:rsid w:val="001A1971"/>
    <w:rsid w:val="001A1B67"/>
    <w:rsid w:val="001A1C23"/>
    <w:rsid w:val="001A1CC1"/>
    <w:rsid w:val="001A1E6A"/>
    <w:rsid w:val="001A25EE"/>
    <w:rsid w:val="001A2AE7"/>
    <w:rsid w:val="001A2F25"/>
    <w:rsid w:val="001A3227"/>
    <w:rsid w:val="001A35BD"/>
    <w:rsid w:val="001A436C"/>
    <w:rsid w:val="001A44ED"/>
    <w:rsid w:val="001A4D6F"/>
    <w:rsid w:val="001A4FE0"/>
    <w:rsid w:val="001A606B"/>
    <w:rsid w:val="001A646F"/>
    <w:rsid w:val="001A6710"/>
    <w:rsid w:val="001A6730"/>
    <w:rsid w:val="001A7694"/>
    <w:rsid w:val="001A76C9"/>
    <w:rsid w:val="001B00CC"/>
    <w:rsid w:val="001B10D9"/>
    <w:rsid w:val="001B11B0"/>
    <w:rsid w:val="001B1280"/>
    <w:rsid w:val="001B1D59"/>
    <w:rsid w:val="001B2C6B"/>
    <w:rsid w:val="001B35A5"/>
    <w:rsid w:val="001B39EE"/>
    <w:rsid w:val="001B3C25"/>
    <w:rsid w:val="001B3DCC"/>
    <w:rsid w:val="001B4062"/>
    <w:rsid w:val="001B41EB"/>
    <w:rsid w:val="001B476A"/>
    <w:rsid w:val="001B476C"/>
    <w:rsid w:val="001B497D"/>
    <w:rsid w:val="001B4CCE"/>
    <w:rsid w:val="001B4EC4"/>
    <w:rsid w:val="001B55DC"/>
    <w:rsid w:val="001B5C1E"/>
    <w:rsid w:val="001B65C6"/>
    <w:rsid w:val="001B6700"/>
    <w:rsid w:val="001B6C0A"/>
    <w:rsid w:val="001B70E7"/>
    <w:rsid w:val="001B7601"/>
    <w:rsid w:val="001B7D69"/>
    <w:rsid w:val="001C05A2"/>
    <w:rsid w:val="001C0950"/>
    <w:rsid w:val="001C1769"/>
    <w:rsid w:val="001C1AEA"/>
    <w:rsid w:val="001C201F"/>
    <w:rsid w:val="001C209F"/>
    <w:rsid w:val="001C20F6"/>
    <w:rsid w:val="001C21D4"/>
    <w:rsid w:val="001C2AE7"/>
    <w:rsid w:val="001C30F4"/>
    <w:rsid w:val="001C3111"/>
    <w:rsid w:val="001C3901"/>
    <w:rsid w:val="001C4065"/>
    <w:rsid w:val="001C4802"/>
    <w:rsid w:val="001C4EEE"/>
    <w:rsid w:val="001C4F4B"/>
    <w:rsid w:val="001C5C64"/>
    <w:rsid w:val="001C6A35"/>
    <w:rsid w:val="001D0399"/>
    <w:rsid w:val="001D09D8"/>
    <w:rsid w:val="001D0A6C"/>
    <w:rsid w:val="001D2279"/>
    <w:rsid w:val="001D25FB"/>
    <w:rsid w:val="001D2FB8"/>
    <w:rsid w:val="001D300B"/>
    <w:rsid w:val="001D3408"/>
    <w:rsid w:val="001D433E"/>
    <w:rsid w:val="001D45FB"/>
    <w:rsid w:val="001D47F4"/>
    <w:rsid w:val="001D5203"/>
    <w:rsid w:val="001D59B3"/>
    <w:rsid w:val="001D5AEB"/>
    <w:rsid w:val="001D67A2"/>
    <w:rsid w:val="001D6C95"/>
    <w:rsid w:val="001D7206"/>
    <w:rsid w:val="001D7661"/>
    <w:rsid w:val="001D7704"/>
    <w:rsid w:val="001D78ED"/>
    <w:rsid w:val="001E01DA"/>
    <w:rsid w:val="001E0435"/>
    <w:rsid w:val="001E1281"/>
    <w:rsid w:val="001E1A2B"/>
    <w:rsid w:val="001E2165"/>
    <w:rsid w:val="001E2657"/>
    <w:rsid w:val="001E2673"/>
    <w:rsid w:val="001E29AB"/>
    <w:rsid w:val="001E2BEF"/>
    <w:rsid w:val="001E2DB7"/>
    <w:rsid w:val="001E2FC7"/>
    <w:rsid w:val="001E3693"/>
    <w:rsid w:val="001E4DB9"/>
    <w:rsid w:val="001E507B"/>
    <w:rsid w:val="001E54B9"/>
    <w:rsid w:val="001E5610"/>
    <w:rsid w:val="001E5655"/>
    <w:rsid w:val="001E63A8"/>
    <w:rsid w:val="001E6AB0"/>
    <w:rsid w:val="001E79D6"/>
    <w:rsid w:val="001E7D56"/>
    <w:rsid w:val="001E7F1C"/>
    <w:rsid w:val="001F0094"/>
    <w:rsid w:val="001F01AB"/>
    <w:rsid w:val="001F09EF"/>
    <w:rsid w:val="001F115A"/>
    <w:rsid w:val="001F161E"/>
    <w:rsid w:val="001F1BE4"/>
    <w:rsid w:val="001F1D7F"/>
    <w:rsid w:val="001F1F18"/>
    <w:rsid w:val="001F243D"/>
    <w:rsid w:val="001F2572"/>
    <w:rsid w:val="001F27DF"/>
    <w:rsid w:val="001F312B"/>
    <w:rsid w:val="001F38C6"/>
    <w:rsid w:val="001F3DD2"/>
    <w:rsid w:val="001F3F01"/>
    <w:rsid w:val="001F3F65"/>
    <w:rsid w:val="001F53DC"/>
    <w:rsid w:val="001F6C8A"/>
    <w:rsid w:val="001F7400"/>
    <w:rsid w:val="001F7E02"/>
    <w:rsid w:val="00200448"/>
    <w:rsid w:val="00200A23"/>
    <w:rsid w:val="00201195"/>
    <w:rsid w:val="0020181F"/>
    <w:rsid w:val="0020227D"/>
    <w:rsid w:val="0020331B"/>
    <w:rsid w:val="00203A6E"/>
    <w:rsid w:val="00204572"/>
    <w:rsid w:val="00204871"/>
    <w:rsid w:val="002050AB"/>
    <w:rsid w:val="00205C15"/>
    <w:rsid w:val="0020647F"/>
    <w:rsid w:val="00206D22"/>
    <w:rsid w:val="00206E49"/>
    <w:rsid w:val="00207018"/>
    <w:rsid w:val="00207A86"/>
    <w:rsid w:val="00207D85"/>
    <w:rsid w:val="00210DC6"/>
    <w:rsid w:val="002110B5"/>
    <w:rsid w:val="00211945"/>
    <w:rsid w:val="0021197E"/>
    <w:rsid w:val="00212015"/>
    <w:rsid w:val="00212029"/>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2C4E"/>
    <w:rsid w:val="002232B1"/>
    <w:rsid w:val="00223788"/>
    <w:rsid w:val="00224E79"/>
    <w:rsid w:val="002255E7"/>
    <w:rsid w:val="002256B4"/>
    <w:rsid w:val="00227014"/>
    <w:rsid w:val="0022705D"/>
    <w:rsid w:val="00227507"/>
    <w:rsid w:val="0022764B"/>
    <w:rsid w:val="0023094C"/>
    <w:rsid w:val="00230DC2"/>
    <w:rsid w:val="00231536"/>
    <w:rsid w:val="00232097"/>
    <w:rsid w:val="00232B84"/>
    <w:rsid w:val="0023386B"/>
    <w:rsid w:val="00233B70"/>
    <w:rsid w:val="00233BB3"/>
    <w:rsid w:val="00233DB1"/>
    <w:rsid w:val="00233E0A"/>
    <w:rsid w:val="0023448F"/>
    <w:rsid w:val="00234A85"/>
    <w:rsid w:val="00234B67"/>
    <w:rsid w:val="00235CF5"/>
    <w:rsid w:val="00236402"/>
    <w:rsid w:val="00236B05"/>
    <w:rsid w:val="002375C3"/>
    <w:rsid w:val="00237E31"/>
    <w:rsid w:val="00237EDD"/>
    <w:rsid w:val="00240165"/>
    <w:rsid w:val="002408D9"/>
    <w:rsid w:val="00242077"/>
    <w:rsid w:val="002427F7"/>
    <w:rsid w:val="00243544"/>
    <w:rsid w:val="0024361A"/>
    <w:rsid w:val="0024479C"/>
    <w:rsid w:val="00245501"/>
    <w:rsid w:val="00245E70"/>
    <w:rsid w:val="00246044"/>
    <w:rsid w:val="00246BD7"/>
    <w:rsid w:val="00246D31"/>
    <w:rsid w:val="00247083"/>
    <w:rsid w:val="00247264"/>
    <w:rsid w:val="002472CB"/>
    <w:rsid w:val="0024790D"/>
    <w:rsid w:val="00250D53"/>
    <w:rsid w:val="0025119D"/>
    <w:rsid w:val="00251539"/>
    <w:rsid w:val="00251770"/>
    <w:rsid w:val="00252306"/>
    <w:rsid w:val="002534C7"/>
    <w:rsid w:val="002542B3"/>
    <w:rsid w:val="00254ACC"/>
    <w:rsid w:val="00254ED6"/>
    <w:rsid w:val="002554D5"/>
    <w:rsid w:val="00255878"/>
    <w:rsid w:val="00255C66"/>
    <w:rsid w:val="00256EB9"/>
    <w:rsid w:val="00257046"/>
    <w:rsid w:val="00257C4D"/>
    <w:rsid w:val="00257F9C"/>
    <w:rsid w:val="00260130"/>
    <w:rsid w:val="00260A1A"/>
    <w:rsid w:val="00260D5C"/>
    <w:rsid w:val="00260F52"/>
    <w:rsid w:val="002611B0"/>
    <w:rsid w:val="00261842"/>
    <w:rsid w:val="00262123"/>
    <w:rsid w:val="00262B40"/>
    <w:rsid w:val="00262EB1"/>
    <w:rsid w:val="00262F72"/>
    <w:rsid w:val="00263B28"/>
    <w:rsid w:val="00263C42"/>
    <w:rsid w:val="00265811"/>
    <w:rsid w:val="00266133"/>
    <w:rsid w:val="00266E9C"/>
    <w:rsid w:val="00267452"/>
    <w:rsid w:val="00267914"/>
    <w:rsid w:val="002701D8"/>
    <w:rsid w:val="00270244"/>
    <w:rsid w:val="00270497"/>
    <w:rsid w:val="002706FA"/>
    <w:rsid w:val="0027098A"/>
    <w:rsid w:val="0027120E"/>
    <w:rsid w:val="0027172B"/>
    <w:rsid w:val="00271F25"/>
    <w:rsid w:val="00272349"/>
    <w:rsid w:val="002726E3"/>
    <w:rsid w:val="00272C57"/>
    <w:rsid w:val="00272D04"/>
    <w:rsid w:val="00272EF8"/>
    <w:rsid w:val="0027321E"/>
    <w:rsid w:val="00273279"/>
    <w:rsid w:val="002735C9"/>
    <w:rsid w:val="002737D6"/>
    <w:rsid w:val="00273B2A"/>
    <w:rsid w:val="00273D1D"/>
    <w:rsid w:val="00274167"/>
    <w:rsid w:val="00274620"/>
    <w:rsid w:val="002749C4"/>
    <w:rsid w:val="00274B63"/>
    <w:rsid w:val="00275667"/>
    <w:rsid w:val="0027651C"/>
    <w:rsid w:val="00276F8E"/>
    <w:rsid w:val="00280A82"/>
    <w:rsid w:val="00281BA7"/>
    <w:rsid w:val="00281BB2"/>
    <w:rsid w:val="002825B0"/>
    <w:rsid w:val="00282931"/>
    <w:rsid w:val="0028335A"/>
    <w:rsid w:val="002835CB"/>
    <w:rsid w:val="00284143"/>
    <w:rsid w:val="002855C0"/>
    <w:rsid w:val="00285E2A"/>
    <w:rsid w:val="00286635"/>
    <w:rsid w:val="0028669B"/>
    <w:rsid w:val="002867F9"/>
    <w:rsid w:val="00286F17"/>
    <w:rsid w:val="00287B89"/>
    <w:rsid w:val="0029116B"/>
    <w:rsid w:val="00291D39"/>
    <w:rsid w:val="00293915"/>
    <w:rsid w:val="002951FF"/>
    <w:rsid w:val="0029536E"/>
    <w:rsid w:val="002954F5"/>
    <w:rsid w:val="002956AF"/>
    <w:rsid w:val="00295BA4"/>
    <w:rsid w:val="002960C7"/>
    <w:rsid w:val="00296658"/>
    <w:rsid w:val="00296AB9"/>
    <w:rsid w:val="00297BB1"/>
    <w:rsid w:val="00297E78"/>
    <w:rsid w:val="00297FF2"/>
    <w:rsid w:val="002A0819"/>
    <w:rsid w:val="002A0EF7"/>
    <w:rsid w:val="002A0F7D"/>
    <w:rsid w:val="002A19E2"/>
    <w:rsid w:val="002A2595"/>
    <w:rsid w:val="002A25FA"/>
    <w:rsid w:val="002A2820"/>
    <w:rsid w:val="002A32F0"/>
    <w:rsid w:val="002A33AC"/>
    <w:rsid w:val="002A3683"/>
    <w:rsid w:val="002A3A62"/>
    <w:rsid w:val="002A3CA0"/>
    <w:rsid w:val="002A3D72"/>
    <w:rsid w:val="002A467F"/>
    <w:rsid w:val="002A521B"/>
    <w:rsid w:val="002A529B"/>
    <w:rsid w:val="002A66E7"/>
    <w:rsid w:val="002A683A"/>
    <w:rsid w:val="002A6930"/>
    <w:rsid w:val="002A7527"/>
    <w:rsid w:val="002A7FD9"/>
    <w:rsid w:val="002B059F"/>
    <w:rsid w:val="002B05F4"/>
    <w:rsid w:val="002B0F2A"/>
    <w:rsid w:val="002B2017"/>
    <w:rsid w:val="002B2A54"/>
    <w:rsid w:val="002B2D2A"/>
    <w:rsid w:val="002B3064"/>
    <w:rsid w:val="002B3535"/>
    <w:rsid w:val="002B3FA5"/>
    <w:rsid w:val="002B4351"/>
    <w:rsid w:val="002B4F19"/>
    <w:rsid w:val="002B5394"/>
    <w:rsid w:val="002B5993"/>
    <w:rsid w:val="002B6379"/>
    <w:rsid w:val="002B680A"/>
    <w:rsid w:val="002B6BBC"/>
    <w:rsid w:val="002B6DBC"/>
    <w:rsid w:val="002B7452"/>
    <w:rsid w:val="002B746E"/>
    <w:rsid w:val="002B7610"/>
    <w:rsid w:val="002B7CAD"/>
    <w:rsid w:val="002C0582"/>
    <w:rsid w:val="002C0708"/>
    <w:rsid w:val="002C11EB"/>
    <w:rsid w:val="002C1AAC"/>
    <w:rsid w:val="002C1B38"/>
    <w:rsid w:val="002C1F41"/>
    <w:rsid w:val="002C2093"/>
    <w:rsid w:val="002C26E8"/>
    <w:rsid w:val="002C30A7"/>
    <w:rsid w:val="002C326F"/>
    <w:rsid w:val="002C33DD"/>
    <w:rsid w:val="002C397F"/>
    <w:rsid w:val="002C3DA8"/>
    <w:rsid w:val="002C4FA0"/>
    <w:rsid w:val="002C52A1"/>
    <w:rsid w:val="002C5547"/>
    <w:rsid w:val="002C5C05"/>
    <w:rsid w:val="002C659C"/>
    <w:rsid w:val="002C6B41"/>
    <w:rsid w:val="002C6C48"/>
    <w:rsid w:val="002C6D36"/>
    <w:rsid w:val="002C7189"/>
    <w:rsid w:val="002C7654"/>
    <w:rsid w:val="002C7A03"/>
    <w:rsid w:val="002C7B35"/>
    <w:rsid w:val="002C7B39"/>
    <w:rsid w:val="002C7C11"/>
    <w:rsid w:val="002D072C"/>
    <w:rsid w:val="002D19AD"/>
    <w:rsid w:val="002D1B59"/>
    <w:rsid w:val="002D1C8F"/>
    <w:rsid w:val="002D2468"/>
    <w:rsid w:val="002D3063"/>
    <w:rsid w:val="002D33D3"/>
    <w:rsid w:val="002D3662"/>
    <w:rsid w:val="002D37B6"/>
    <w:rsid w:val="002D3D9B"/>
    <w:rsid w:val="002D445D"/>
    <w:rsid w:val="002D4942"/>
    <w:rsid w:val="002D58DB"/>
    <w:rsid w:val="002D5C4A"/>
    <w:rsid w:val="002D5D04"/>
    <w:rsid w:val="002D6558"/>
    <w:rsid w:val="002D67B3"/>
    <w:rsid w:val="002D74B7"/>
    <w:rsid w:val="002D76FE"/>
    <w:rsid w:val="002D785F"/>
    <w:rsid w:val="002E0557"/>
    <w:rsid w:val="002E0835"/>
    <w:rsid w:val="002E08DD"/>
    <w:rsid w:val="002E0D73"/>
    <w:rsid w:val="002E10C6"/>
    <w:rsid w:val="002E1194"/>
    <w:rsid w:val="002E16B3"/>
    <w:rsid w:val="002E16E9"/>
    <w:rsid w:val="002E220D"/>
    <w:rsid w:val="002E26E9"/>
    <w:rsid w:val="002E3278"/>
    <w:rsid w:val="002E3B72"/>
    <w:rsid w:val="002E41AA"/>
    <w:rsid w:val="002E4A6F"/>
    <w:rsid w:val="002E4DBD"/>
    <w:rsid w:val="002E4FB4"/>
    <w:rsid w:val="002E52BB"/>
    <w:rsid w:val="002E5806"/>
    <w:rsid w:val="002E6114"/>
    <w:rsid w:val="002E6B78"/>
    <w:rsid w:val="002E7669"/>
    <w:rsid w:val="002E7975"/>
    <w:rsid w:val="002E7EDD"/>
    <w:rsid w:val="002F069E"/>
    <w:rsid w:val="002F0B67"/>
    <w:rsid w:val="002F0D48"/>
    <w:rsid w:val="002F1D9D"/>
    <w:rsid w:val="002F1DB3"/>
    <w:rsid w:val="002F2E37"/>
    <w:rsid w:val="002F33EB"/>
    <w:rsid w:val="002F4228"/>
    <w:rsid w:val="002F4248"/>
    <w:rsid w:val="002F42B9"/>
    <w:rsid w:val="002F4585"/>
    <w:rsid w:val="002F472D"/>
    <w:rsid w:val="002F510A"/>
    <w:rsid w:val="002F562C"/>
    <w:rsid w:val="002F5630"/>
    <w:rsid w:val="002F681B"/>
    <w:rsid w:val="002F6939"/>
    <w:rsid w:val="002F6E9C"/>
    <w:rsid w:val="002F6EE0"/>
    <w:rsid w:val="002F6F88"/>
    <w:rsid w:val="002F71DE"/>
    <w:rsid w:val="002F79E9"/>
    <w:rsid w:val="002F7B6C"/>
    <w:rsid w:val="002F7CB7"/>
    <w:rsid w:val="002F7FB0"/>
    <w:rsid w:val="002F7FF4"/>
    <w:rsid w:val="00300069"/>
    <w:rsid w:val="00300342"/>
    <w:rsid w:val="003013C6"/>
    <w:rsid w:val="00301ED5"/>
    <w:rsid w:val="00301F61"/>
    <w:rsid w:val="003026FD"/>
    <w:rsid w:val="0030280B"/>
    <w:rsid w:val="00302A59"/>
    <w:rsid w:val="0030368D"/>
    <w:rsid w:val="0030396E"/>
    <w:rsid w:val="003042CB"/>
    <w:rsid w:val="0030482C"/>
    <w:rsid w:val="00304942"/>
    <w:rsid w:val="0030573C"/>
    <w:rsid w:val="00305880"/>
    <w:rsid w:val="00305E67"/>
    <w:rsid w:val="0030725E"/>
    <w:rsid w:val="0030757E"/>
    <w:rsid w:val="00307727"/>
    <w:rsid w:val="0030787B"/>
    <w:rsid w:val="00307B1A"/>
    <w:rsid w:val="00310331"/>
    <w:rsid w:val="00310D49"/>
    <w:rsid w:val="00311109"/>
    <w:rsid w:val="00311D3B"/>
    <w:rsid w:val="00311FB0"/>
    <w:rsid w:val="003122F0"/>
    <w:rsid w:val="00312707"/>
    <w:rsid w:val="00312E48"/>
    <w:rsid w:val="00313DC6"/>
    <w:rsid w:val="00313DD1"/>
    <w:rsid w:val="00313F8F"/>
    <w:rsid w:val="00314573"/>
    <w:rsid w:val="003148D8"/>
    <w:rsid w:val="00315235"/>
    <w:rsid w:val="003153DB"/>
    <w:rsid w:val="00315D48"/>
    <w:rsid w:val="00315F29"/>
    <w:rsid w:val="003164A9"/>
    <w:rsid w:val="00317368"/>
    <w:rsid w:val="0031749D"/>
    <w:rsid w:val="0031778E"/>
    <w:rsid w:val="00317DE1"/>
    <w:rsid w:val="00320B6E"/>
    <w:rsid w:val="00320CB8"/>
    <w:rsid w:val="003218A1"/>
    <w:rsid w:val="0032252A"/>
    <w:rsid w:val="00322FAD"/>
    <w:rsid w:val="003232F4"/>
    <w:rsid w:val="0032354A"/>
    <w:rsid w:val="003237DA"/>
    <w:rsid w:val="00324060"/>
    <w:rsid w:val="00324273"/>
    <w:rsid w:val="003243F7"/>
    <w:rsid w:val="00324BA1"/>
    <w:rsid w:val="00324F6F"/>
    <w:rsid w:val="00326010"/>
    <w:rsid w:val="00326C58"/>
    <w:rsid w:val="00326C83"/>
    <w:rsid w:val="00326EBF"/>
    <w:rsid w:val="0032723D"/>
    <w:rsid w:val="00330424"/>
    <w:rsid w:val="0033146E"/>
    <w:rsid w:val="00331478"/>
    <w:rsid w:val="003319D9"/>
    <w:rsid w:val="00331C76"/>
    <w:rsid w:val="00331D34"/>
    <w:rsid w:val="00331D80"/>
    <w:rsid w:val="00333035"/>
    <w:rsid w:val="003340E5"/>
    <w:rsid w:val="00334239"/>
    <w:rsid w:val="003349DF"/>
    <w:rsid w:val="00334C52"/>
    <w:rsid w:val="00334FA9"/>
    <w:rsid w:val="00335106"/>
    <w:rsid w:val="0033528D"/>
    <w:rsid w:val="003360A2"/>
    <w:rsid w:val="003365A5"/>
    <w:rsid w:val="00336F14"/>
    <w:rsid w:val="00337CBA"/>
    <w:rsid w:val="00337D08"/>
    <w:rsid w:val="003404F6"/>
    <w:rsid w:val="00341085"/>
    <w:rsid w:val="00341164"/>
    <w:rsid w:val="00341269"/>
    <w:rsid w:val="003415D8"/>
    <w:rsid w:val="00341EB1"/>
    <w:rsid w:val="00341F2D"/>
    <w:rsid w:val="00342465"/>
    <w:rsid w:val="0034266C"/>
    <w:rsid w:val="003426E7"/>
    <w:rsid w:val="00342C3A"/>
    <w:rsid w:val="00342D75"/>
    <w:rsid w:val="003430A2"/>
    <w:rsid w:val="00343659"/>
    <w:rsid w:val="0034374A"/>
    <w:rsid w:val="0034377C"/>
    <w:rsid w:val="00344C0F"/>
    <w:rsid w:val="00344DDC"/>
    <w:rsid w:val="0034542C"/>
    <w:rsid w:val="00345460"/>
    <w:rsid w:val="00345800"/>
    <w:rsid w:val="00345C59"/>
    <w:rsid w:val="00345CB5"/>
    <w:rsid w:val="00345ED5"/>
    <w:rsid w:val="0034691A"/>
    <w:rsid w:val="00346FB4"/>
    <w:rsid w:val="00347675"/>
    <w:rsid w:val="00347A39"/>
    <w:rsid w:val="00347E3F"/>
    <w:rsid w:val="00350341"/>
    <w:rsid w:val="003505B9"/>
    <w:rsid w:val="00350DB4"/>
    <w:rsid w:val="003518E5"/>
    <w:rsid w:val="00351FE5"/>
    <w:rsid w:val="00352C29"/>
    <w:rsid w:val="00353FD9"/>
    <w:rsid w:val="00354A35"/>
    <w:rsid w:val="00354B85"/>
    <w:rsid w:val="00354D19"/>
    <w:rsid w:val="00355BB1"/>
    <w:rsid w:val="0035600F"/>
    <w:rsid w:val="003572E0"/>
    <w:rsid w:val="00357A35"/>
    <w:rsid w:val="00357D37"/>
    <w:rsid w:val="003606B8"/>
    <w:rsid w:val="00360778"/>
    <w:rsid w:val="00360A80"/>
    <w:rsid w:val="003611B0"/>
    <w:rsid w:val="00361268"/>
    <w:rsid w:val="00361655"/>
    <w:rsid w:val="00362478"/>
    <w:rsid w:val="00362729"/>
    <w:rsid w:val="003628CB"/>
    <w:rsid w:val="003638E6"/>
    <w:rsid w:val="00363D0E"/>
    <w:rsid w:val="00364735"/>
    <w:rsid w:val="003648E0"/>
    <w:rsid w:val="00364A45"/>
    <w:rsid w:val="00365267"/>
    <w:rsid w:val="003652FC"/>
    <w:rsid w:val="00365BF9"/>
    <w:rsid w:val="00365EDE"/>
    <w:rsid w:val="00366610"/>
    <w:rsid w:val="003678AA"/>
    <w:rsid w:val="00367E76"/>
    <w:rsid w:val="0037037A"/>
    <w:rsid w:val="00370951"/>
    <w:rsid w:val="00371C30"/>
    <w:rsid w:val="003725AD"/>
    <w:rsid w:val="00372F28"/>
    <w:rsid w:val="0037444F"/>
    <w:rsid w:val="0037478E"/>
    <w:rsid w:val="00375BD7"/>
    <w:rsid w:val="00375EFB"/>
    <w:rsid w:val="00376843"/>
    <w:rsid w:val="00376CFE"/>
    <w:rsid w:val="00376FE9"/>
    <w:rsid w:val="0037721B"/>
    <w:rsid w:val="003772F5"/>
    <w:rsid w:val="00377427"/>
    <w:rsid w:val="00377AFC"/>
    <w:rsid w:val="00377BA5"/>
    <w:rsid w:val="00380251"/>
    <w:rsid w:val="003802D8"/>
    <w:rsid w:val="00380306"/>
    <w:rsid w:val="00380F1F"/>
    <w:rsid w:val="0038158A"/>
    <w:rsid w:val="0038159F"/>
    <w:rsid w:val="003815A1"/>
    <w:rsid w:val="003821C3"/>
    <w:rsid w:val="0038333D"/>
    <w:rsid w:val="003838E8"/>
    <w:rsid w:val="00383965"/>
    <w:rsid w:val="003851FC"/>
    <w:rsid w:val="0038599F"/>
    <w:rsid w:val="00385B1E"/>
    <w:rsid w:val="003862F8"/>
    <w:rsid w:val="003870EF"/>
    <w:rsid w:val="003874F6"/>
    <w:rsid w:val="00387503"/>
    <w:rsid w:val="00390009"/>
    <w:rsid w:val="0039025C"/>
    <w:rsid w:val="00390806"/>
    <w:rsid w:val="00390B06"/>
    <w:rsid w:val="00390E6D"/>
    <w:rsid w:val="00391221"/>
    <w:rsid w:val="003912DC"/>
    <w:rsid w:val="00391B18"/>
    <w:rsid w:val="00391F79"/>
    <w:rsid w:val="00392057"/>
    <w:rsid w:val="003927E8"/>
    <w:rsid w:val="00392B46"/>
    <w:rsid w:val="00393612"/>
    <w:rsid w:val="00393AD9"/>
    <w:rsid w:val="00393D0A"/>
    <w:rsid w:val="00393D9B"/>
    <w:rsid w:val="00394695"/>
    <w:rsid w:val="003952F9"/>
    <w:rsid w:val="003953A1"/>
    <w:rsid w:val="00395C00"/>
    <w:rsid w:val="00395C93"/>
    <w:rsid w:val="00396150"/>
    <w:rsid w:val="003963AB"/>
    <w:rsid w:val="00396ADE"/>
    <w:rsid w:val="003970E0"/>
    <w:rsid w:val="0039730B"/>
    <w:rsid w:val="00397900"/>
    <w:rsid w:val="00397FAA"/>
    <w:rsid w:val="003A039B"/>
    <w:rsid w:val="003A0422"/>
    <w:rsid w:val="003A0653"/>
    <w:rsid w:val="003A0B37"/>
    <w:rsid w:val="003A0F18"/>
    <w:rsid w:val="003A107F"/>
    <w:rsid w:val="003A1607"/>
    <w:rsid w:val="003A2131"/>
    <w:rsid w:val="003A2A00"/>
    <w:rsid w:val="003A2D5A"/>
    <w:rsid w:val="003A30DF"/>
    <w:rsid w:val="003A3783"/>
    <w:rsid w:val="003A432A"/>
    <w:rsid w:val="003A49AB"/>
    <w:rsid w:val="003A4F25"/>
    <w:rsid w:val="003A5507"/>
    <w:rsid w:val="003A5C8F"/>
    <w:rsid w:val="003A5CE6"/>
    <w:rsid w:val="003A66A3"/>
    <w:rsid w:val="003A7582"/>
    <w:rsid w:val="003A7E04"/>
    <w:rsid w:val="003B0725"/>
    <w:rsid w:val="003B0A55"/>
    <w:rsid w:val="003B0FB9"/>
    <w:rsid w:val="003B2238"/>
    <w:rsid w:val="003B27AC"/>
    <w:rsid w:val="003B2B38"/>
    <w:rsid w:val="003B2B9E"/>
    <w:rsid w:val="003B4281"/>
    <w:rsid w:val="003B4CB3"/>
    <w:rsid w:val="003B5533"/>
    <w:rsid w:val="003B5D2C"/>
    <w:rsid w:val="003B5DF7"/>
    <w:rsid w:val="003B638A"/>
    <w:rsid w:val="003B7A7F"/>
    <w:rsid w:val="003B7BF0"/>
    <w:rsid w:val="003C0196"/>
    <w:rsid w:val="003C19CC"/>
    <w:rsid w:val="003C1ED7"/>
    <w:rsid w:val="003C316F"/>
    <w:rsid w:val="003C350F"/>
    <w:rsid w:val="003C3B4C"/>
    <w:rsid w:val="003C3FA3"/>
    <w:rsid w:val="003C4790"/>
    <w:rsid w:val="003C4AEE"/>
    <w:rsid w:val="003C4B2A"/>
    <w:rsid w:val="003C4E41"/>
    <w:rsid w:val="003C68FC"/>
    <w:rsid w:val="003D0006"/>
    <w:rsid w:val="003D0253"/>
    <w:rsid w:val="003D0931"/>
    <w:rsid w:val="003D15F9"/>
    <w:rsid w:val="003D1BBB"/>
    <w:rsid w:val="003D24B2"/>
    <w:rsid w:val="003D2610"/>
    <w:rsid w:val="003D2DCD"/>
    <w:rsid w:val="003D3B92"/>
    <w:rsid w:val="003D3C1E"/>
    <w:rsid w:val="003D4A6A"/>
    <w:rsid w:val="003D4AB6"/>
    <w:rsid w:val="003D55F6"/>
    <w:rsid w:val="003D57DD"/>
    <w:rsid w:val="003D5E59"/>
    <w:rsid w:val="003D6511"/>
    <w:rsid w:val="003D6C47"/>
    <w:rsid w:val="003D74AB"/>
    <w:rsid w:val="003D768F"/>
    <w:rsid w:val="003D7D4A"/>
    <w:rsid w:val="003D7E71"/>
    <w:rsid w:val="003E07FA"/>
    <w:rsid w:val="003E098D"/>
    <w:rsid w:val="003E16D5"/>
    <w:rsid w:val="003E1D60"/>
    <w:rsid w:val="003E201F"/>
    <w:rsid w:val="003E2361"/>
    <w:rsid w:val="003E2459"/>
    <w:rsid w:val="003E3F41"/>
    <w:rsid w:val="003E464F"/>
    <w:rsid w:val="003E566B"/>
    <w:rsid w:val="003E5A42"/>
    <w:rsid w:val="003E5C3E"/>
    <w:rsid w:val="003E5CDD"/>
    <w:rsid w:val="003E5F26"/>
    <w:rsid w:val="003E6190"/>
    <w:rsid w:val="003E6487"/>
    <w:rsid w:val="003E7832"/>
    <w:rsid w:val="003F031B"/>
    <w:rsid w:val="003F03F7"/>
    <w:rsid w:val="003F0D33"/>
    <w:rsid w:val="003F0E34"/>
    <w:rsid w:val="003F1021"/>
    <w:rsid w:val="003F1708"/>
    <w:rsid w:val="003F1EC5"/>
    <w:rsid w:val="003F21C7"/>
    <w:rsid w:val="003F2584"/>
    <w:rsid w:val="003F2814"/>
    <w:rsid w:val="003F2A36"/>
    <w:rsid w:val="003F2DD8"/>
    <w:rsid w:val="003F3008"/>
    <w:rsid w:val="003F3043"/>
    <w:rsid w:val="003F35DD"/>
    <w:rsid w:val="003F3B7F"/>
    <w:rsid w:val="003F4453"/>
    <w:rsid w:val="003F4631"/>
    <w:rsid w:val="003F4721"/>
    <w:rsid w:val="003F4AAA"/>
    <w:rsid w:val="003F5066"/>
    <w:rsid w:val="003F52F6"/>
    <w:rsid w:val="003F598F"/>
    <w:rsid w:val="003F64CF"/>
    <w:rsid w:val="003F65DC"/>
    <w:rsid w:val="003F6E30"/>
    <w:rsid w:val="003F75BF"/>
    <w:rsid w:val="003F7938"/>
    <w:rsid w:val="004000DB"/>
    <w:rsid w:val="0040029D"/>
    <w:rsid w:val="00400503"/>
    <w:rsid w:val="004008CE"/>
    <w:rsid w:val="00400A89"/>
    <w:rsid w:val="00400E2D"/>
    <w:rsid w:val="004015D9"/>
    <w:rsid w:val="00401B60"/>
    <w:rsid w:val="00401D01"/>
    <w:rsid w:val="00401F81"/>
    <w:rsid w:val="0040317C"/>
    <w:rsid w:val="0040317E"/>
    <w:rsid w:val="0040345E"/>
    <w:rsid w:val="004042D8"/>
    <w:rsid w:val="00404946"/>
    <w:rsid w:val="0040549A"/>
    <w:rsid w:val="004054ED"/>
    <w:rsid w:val="004055B9"/>
    <w:rsid w:val="00405875"/>
    <w:rsid w:val="00406856"/>
    <w:rsid w:val="00406D7F"/>
    <w:rsid w:val="00407C77"/>
    <w:rsid w:val="0041052D"/>
    <w:rsid w:val="00411A35"/>
    <w:rsid w:val="00411CBE"/>
    <w:rsid w:val="00412E37"/>
    <w:rsid w:val="00413786"/>
    <w:rsid w:val="00413E77"/>
    <w:rsid w:val="00414302"/>
    <w:rsid w:val="00414841"/>
    <w:rsid w:val="004148FB"/>
    <w:rsid w:val="00414B91"/>
    <w:rsid w:val="004153EF"/>
    <w:rsid w:val="004158B2"/>
    <w:rsid w:val="00415D76"/>
    <w:rsid w:val="0041615F"/>
    <w:rsid w:val="0041621D"/>
    <w:rsid w:val="0041625A"/>
    <w:rsid w:val="0041670D"/>
    <w:rsid w:val="004168A4"/>
    <w:rsid w:val="00416A3C"/>
    <w:rsid w:val="00417485"/>
    <w:rsid w:val="004177CA"/>
    <w:rsid w:val="00420029"/>
    <w:rsid w:val="00420429"/>
    <w:rsid w:val="00420443"/>
    <w:rsid w:val="00420516"/>
    <w:rsid w:val="004207F8"/>
    <w:rsid w:val="00420E2C"/>
    <w:rsid w:val="00421BB4"/>
    <w:rsid w:val="004229E7"/>
    <w:rsid w:val="00422A9E"/>
    <w:rsid w:val="00422D52"/>
    <w:rsid w:val="004231DB"/>
    <w:rsid w:val="004236CF"/>
    <w:rsid w:val="00423721"/>
    <w:rsid w:val="00423940"/>
    <w:rsid w:val="00423DE4"/>
    <w:rsid w:val="004242B2"/>
    <w:rsid w:val="00425ADA"/>
    <w:rsid w:val="00425C31"/>
    <w:rsid w:val="00425C92"/>
    <w:rsid w:val="00426378"/>
    <w:rsid w:val="00426BAF"/>
    <w:rsid w:val="00427144"/>
    <w:rsid w:val="00430B7F"/>
    <w:rsid w:val="00431356"/>
    <w:rsid w:val="004318BF"/>
    <w:rsid w:val="0043306C"/>
    <w:rsid w:val="00433261"/>
    <w:rsid w:val="00433360"/>
    <w:rsid w:val="00433457"/>
    <w:rsid w:val="0043351B"/>
    <w:rsid w:val="004335B6"/>
    <w:rsid w:val="004335CB"/>
    <w:rsid w:val="0043371C"/>
    <w:rsid w:val="0043379B"/>
    <w:rsid w:val="00433A0A"/>
    <w:rsid w:val="00433CB7"/>
    <w:rsid w:val="00434386"/>
    <w:rsid w:val="00434D01"/>
    <w:rsid w:val="004357BE"/>
    <w:rsid w:val="00435A07"/>
    <w:rsid w:val="00435BD9"/>
    <w:rsid w:val="004366BA"/>
    <w:rsid w:val="00437078"/>
    <w:rsid w:val="004371EC"/>
    <w:rsid w:val="004407B1"/>
    <w:rsid w:val="00440BE5"/>
    <w:rsid w:val="004417A2"/>
    <w:rsid w:val="0044267E"/>
    <w:rsid w:val="00442C76"/>
    <w:rsid w:val="00443087"/>
    <w:rsid w:val="00443111"/>
    <w:rsid w:val="00444978"/>
    <w:rsid w:val="004449CB"/>
    <w:rsid w:val="004449FB"/>
    <w:rsid w:val="00444F80"/>
    <w:rsid w:val="0044549C"/>
    <w:rsid w:val="004463B8"/>
    <w:rsid w:val="004469EB"/>
    <w:rsid w:val="004476DD"/>
    <w:rsid w:val="00447B79"/>
    <w:rsid w:val="00447EEE"/>
    <w:rsid w:val="0045089D"/>
    <w:rsid w:val="004514F3"/>
    <w:rsid w:val="00451937"/>
    <w:rsid w:val="00451A19"/>
    <w:rsid w:val="00451CC9"/>
    <w:rsid w:val="004520C4"/>
    <w:rsid w:val="004520FB"/>
    <w:rsid w:val="0045244C"/>
    <w:rsid w:val="004529FF"/>
    <w:rsid w:val="00452A67"/>
    <w:rsid w:val="00452B3D"/>
    <w:rsid w:val="004530D8"/>
    <w:rsid w:val="004535C6"/>
    <w:rsid w:val="004538DA"/>
    <w:rsid w:val="00453BA2"/>
    <w:rsid w:val="004544D0"/>
    <w:rsid w:val="00455FB7"/>
    <w:rsid w:val="00456D30"/>
    <w:rsid w:val="00456E5F"/>
    <w:rsid w:val="004574AF"/>
    <w:rsid w:val="004575AA"/>
    <w:rsid w:val="004577B4"/>
    <w:rsid w:val="004577E9"/>
    <w:rsid w:val="00460337"/>
    <w:rsid w:val="00461464"/>
    <w:rsid w:val="00461BFC"/>
    <w:rsid w:val="004626CE"/>
    <w:rsid w:val="00463821"/>
    <w:rsid w:val="0046385A"/>
    <w:rsid w:val="00464250"/>
    <w:rsid w:val="0046498B"/>
    <w:rsid w:val="00464CB9"/>
    <w:rsid w:val="004653CA"/>
    <w:rsid w:val="00465570"/>
    <w:rsid w:val="0046572A"/>
    <w:rsid w:val="00467B8F"/>
    <w:rsid w:val="00470BA8"/>
    <w:rsid w:val="00470E62"/>
    <w:rsid w:val="00470F2F"/>
    <w:rsid w:val="00471111"/>
    <w:rsid w:val="00472376"/>
    <w:rsid w:val="004723FD"/>
    <w:rsid w:val="00472FE9"/>
    <w:rsid w:val="004737F6"/>
    <w:rsid w:val="00474675"/>
    <w:rsid w:val="00474779"/>
    <w:rsid w:val="00474883"/>
    <w:rsid w:val="0047584B"/>
    <w:rsid w:val="00475EF6"/>
    <w:rsid w:val="00475F8D"/>
    <w:rsid w:val="004765B5"/>
    <w:rsid w:val="00477768"/>
    <w:rsid w:val="00477DC3"/>
    <w:rsid w:val="00477FD6"/>
    <w:rsid w:val="00480103"/>
    <w:rsid w:val="00480234"/>
    <w:rsid w:val="00480359"/>
    <w:rsid w:val="004808E7"/>
    <w:rsid w:val="00481135"/>
    <w:rsid w:val="00481328"/>
    <w:rsid w:val="004818FA"/>
    <w:rsid w:val="00481D42"/>
    <w:rsid w:val="00481E5D"/>
    <w:rsid w:val="00483002"/>
    <w:rsid w:val="00483788"/>
    <w:rsid w:val="00483A6B"/>
    <w:rsid w:val="00483AA4"/>
    <w:rsid w:val="00483E8E"/>
    <w:rsid w:val="00483F27"/>
    <w:rsid w:val="004842DB"/>
    <w:rsid w:val="004848E8"/>
    <w:rsid w:val="00484BDA"/>
    <w:rsid w:val="00484D45"/>
    <w:rsid w:val="00484E27"/>
    <w:rsid w:val="00485965"/>
    <w:rsid w:val="00485E51"/>
    <w:rsid w:val="0048637A"/>
    <w:rsid w:val="00486CEB"/>
    <w:rsid w:val="00486E22"/>
    <w:rsid w:val="00486EB0"/>
    <w:rsid w:val="00490194"/>
    <w:rsid w:val="004902FB"/>
    <w:rsid w:val="00490A1D"/>
    <w:rsid w:val="00490ACA"/>
    <w:rsid w:val="00491738"/>
    <w:rsid w:val="00491958"/>
    <w:rsid w:val="00491A35"/>
    <w:rsid w:val="00491E5E"/>
    <w:rsid w:val="00492020"/>
    <w:rsid w:val="00492B86"/>
    <w:rsid w:val="00492C34"/>
    <w:rsid w:val="00493911"/>
    <w:rsid w:val="00493DF6"/>
    <w:rsid w:val="0049475F"/>
    <w:rsid w:val="0049602B"/>
    <w:rsid w:val="00496698"/>
    <w:rsid w:val="00496ACF"/>
    <w:rsid w:val="00496E39"/>
    <w:rsid w:val="00496ED2"/>
    <w:rsid w:val="004970AF"/>
    <w:rsid w:val="004976E6"/>
    <w:rsid w:val="004979D3"/>
    <w:rsid w:val="004A02DC"/>
    <w:rsid w:val="004A215E"/>
    <w:rsid w:val="004A28D9"/>
    <w:rsid w:val="004A2953"/>
    <w:rsid w:val="004A3FF6"/>
    <w:rsid w:val="004A403B"/>
    <w:rsid w:val="004A4261"/>
    <w:rsid w:val="004A4832"/>
    <w:rsid w:val="004A4B22"/>
    <w:rsid w:val="004A5FC5"/>
    <w:rsid w:val="004A6CDD"/>
    <w:rsid w:val="004A6DF0"/>
    <w:rsid w:val="004A6ED4"/>
    <w:rsid w:val="004A74E8"/>
    <w:rsid w:val="004A7BCF"/>
    <w:rsid w:val="004A7D2B"/>
    <w:rsid w:val="004B019C"/>
    <w:rsid w:val="004B01CD"/>
    <w:rsid w:val="004B0384"/>
    <w:rsid w:val="004B08CF"/>
    <w:rsid w:val="004B0E39"/>
    <w:rsid w:val="004B115A"/>
    <w:rsid w:val="004B1530"/>
    <w:rsid w:val="004B18B8"/>
    <w:rsid w:val="004B1EDC"/>
    <w:rsid w:val="004B2104"/>
    <w:rsid w:val="004B2979"/>
    <w:rsid w:val="004B2BF3"/>
    <w:rsid w:val="004B2CAB"/>
    <w:rsid w:val="004B2DF9"/>
    <w:rsid w:val="004B2E95"/>
    <w:rsid w:val="004B2FB4"/>
    <w:rsid w:val="004B3F0F"/>
    <w:rsid w:val="004B462B"/>
    <w:rsid w:val="004B5226"/>
    <w:rsid w:val="004B601E"/>
    <w:rsid w:val="004B619C"/>
    <w:rsid w:val="004B6266"/>
    <w:rsid w:val="004B6422"/>
    <w:rsid w:val="004B6668"/>
    <w:rsid w:val="004B6DB5"/>
    <w:rsid w:val="004B7521"/>
    <w:rsid w:val="004B754B"/>
    <w:rsid w:val="004B773D"/>
    <w:rsid w:val="004B7D61"/>
    <w:rsid w:val="004C08D3"/>
    <w:rsid w:val="004C0AEF"/>
    <w:rsid w:val="004C0F23"/>
    <w:rsid w:val="004C1933"/>
    <w:rsid w:val="004C1C48"/>
    <w:rsid w:val="004C1CE5"/>
    <w:rsid w:val="004C1EE8"/>
    <w:rsid w:val="004C20E4"/>
    <w:rsid w:val="004C2B10"/>
    <w:rsid w:val="004C310F"/>
    <w:rsid w:val="004C366C"/>
    <w:rsid w:val="004C4773"/>
    <w:rsid w:val="004C4EE5"/>
    <w:rsid w:val="004C5A38"/>
    <w:rsid w:val="004C5BC2"/>
    <w:rsid w:val="004C63C1"/>
    <w:rsid w:val="004C6627"/>
    <w:rsid w:val="004C67B5"/>
    <w:rsid w:val="004C6EE7"/>
    <w:rsid w:val="004C7087"/>
    <w:rsid w:val="004C71AF"/>
    <w:rsid w:val="004C74DE"/>
    <w:rsid w:val="004D002D"/>
    <w:rsid w:val="004D04B9"/>
    <w:rsid w:val="004D0C3E"/>
    <w:rsid w:val="004D0F8B"/>
    <w:rsid w:val="004D1403"/>
    <w:rsid w:val="004D1B61"/>
    <w:rsid w:val="004D20F1"/>
    <w:rsid w:val="004D230D"/>
    <w:rsid w:val="004D30B5"/>
    <w:rsid w:val="004D3F8A"/>
    <w:rsid w:val="004D46D0"/>
    <w:rsid w:val="004D4896"/>
    <w:rsid w:val="004D4F31"/>
    <w:rsid w:val="004D524B"/>
    <w:rsid w:val="004D5ECE"/>
    <w:rsid w:val="004D636B"/>
    <w:rsid w:val="004D662B"/>
    <w:rsid w:val="004D6BA6"/>
    <w:rsid w:val="004D6F47"/>
    <w:rsid w:val="004D790F"/>
    <w:rsid w:val="004D7DCA"/>
    <w:rsid w:val="004D7F18"/>
    <w:rsid w:val="004E04DD"/>
    <w:rsid w:val="004E067D"/>
    <w:rsid w:val="004E06F9"/>
    <w:rsid w:val="004E0B31"/>
    <w:rsid w:val="004E0F67"/>
    <w:rsid w:val="004E1462"/>
    <w:rsid w:val="004E167A"/>
    <w:rsid w:val="004E1C1D"/>
    <w:rsid w:val="004E1DFC"/>
    <w:rsid w:val="004E1EE6"/>
    <w:rsid w:val="004E24C0"/>
    <w:rsid w:val="004E2755"/>
    <w:rsid w:val="004E2F4D"/>
    <w:rsid w:val="004E302A"/>
    <w:rsid w:val="004E484F"/>
    <w:rsid w:val="004E4B4E"/>
    <w:rsid w:val="004E4D12"/>
    <w:rsid w:val="004E56CF"/>
    <w:rsid w:val="004E635F"/>
    <w:rsid w:val="004E66D8"/>
    <w:rsid w:val="004E71F9"/>
    <w:rsid w:val="004F000E"/>
    <w:rsid w:val="004F046A"/>
    <w:rsid w:val="004F069F"/>
    <w:rsid w:val="004F0A63"/>
    <w:rsid w:val="004F12DF"/>
    <w:rsid w:val="004F1E1C"/>
    <w:rsid w:val="004F22A2"/>
    <w:rsid w:val="004F23D2"/>
    <w:rsid w:val="004F301E"/>
    <w:rsid w:val="004F33DF"/>
    <w:rsid w:val="004F3A35"/>
    <w:rsid w:val="004F3CDE"/>
    <w:rsid w:val="004F3D3B"/>
    <w:rsid w:val="004F4AD6"/>
    <w:rsid w:val="004F4E06"/>
    <w:rsid w:val="004F5497"/>
    <w:rsid w:val="004F5899"/>
    <w:rsid w:val="004F5B35"/>
    <w:rsid w:val="004F682E"/>
    <w:rsid w:val="004F738A"/>
    <w:rsid w:val="004F74BD"/>
    <w:rsid w:val="004F7770"/>
    <w:rsid w:val="004F78A3"/>
    <w:rsid w:val="00500504"/>
    <w:rsid w:val="0050072D"/>
    <w:rsid w:val="005007BA"/>
    <w:rsid w:val="00500CBB"/>
    <w:rsid w:val="005010A5"/>
    <w:rsid w:val="00501347"/>
    <w:rsid w:val="00502558"/>
    <w:rsid w:val="0050287D"/>
    <w:rsid w:val="005031D9"/>
    <w:rsid w:val="00503875"/>
    <w:rsid w:val="00503A7D"/>
    <w:rsid w:val="005050A5"/>
    <w:rsid w:val="005056C2"/>
    <w:rsid w:val="00506419"/>
    <w:rsid w:val="00506887"/>
    <w:rsid w:val="005070E5"/>
    <w:rsid w:val="00507BC7"/>
    <w:rsid w:val="00510517"/>
    <w:rsid w:val="00510E3A"/>
    <w:rsid w:val="00511674"/>
    <w:rsid w:val="005118D1"/>
    <w:rsid w:val="00511D2A"/>
    <w:rsid w:val="00511E4D"/>
    <w:rsid w:val="005126A6"/>
    <w:rsid w:val="00512847"/>
    <w:rsid w:val="00512A85"/>
    <w:rsid w:val="00513E0B"/>
    <w:rsid w:val="00514448"/>
    <w:rsid w:val="00514599"/>
    <w:rsid w:val="00515446"/>
    <w:rsid w:val="00515B36"/>
    <w:rsid w:val="00515C04"/>
    <w:rsid w:val="00516452"/>
    <w:rsid w:val="00516DA7"/>
    <w:rsid w:val="0051768A"/>
    <w:rsid w:val="0051773E"/>
    <w:rsid w:val="00517D6F"/>
    <w:rsid w:val="0052023C"/>
    <w:rsid w:val="00520534"/>
    <w:rsid w:val="00520E89"/>
    <w:rsid w:val="0052151A"/>
    <w:rsid w:val="005215BC"/>
    <w:rsid w:val="005227D6"/>
    <w:rsid w:val="00522935"/>
    <w:rsid w:val="00522AD1"/>
    <w:rsid w:val="0052320F"/>
    <w:rsid w:val="0052346B"/>
    <w:rsid w:val="005249AF"/>
    <w:rsid w:val="005251BA"/>
    <w:rsid w:val="005253BA"/>
    <w:rsid w:val="00525831"/>
    <w:rsid w:val="005261F0"/>
    <w:rsid w:val="00526767"/>
    <w:rsid w:val="00526FA2"/>
    <w:rsid w:val="005270EE"/>
    <w:rsid w:val="00527493"/>
    <w:rsid w:val="00527AAA"/>
    <w:rsid w:val="00527E78"/>
    <w:rsid w:val="005306A3"/>
    <w:rsid w:val="00530786"/>
    <w:rsid w:val="00530D61"/>
    <w:rsid w:val="0053193A"/>
    <w:rsid w:val="00532ED4"/>
    <w:rsid w:val="005331C4"/>
    <w:rsid w:val="00533370"/>
    <w:rsid w:val="00533AFF"/>
    <w:rsid w:val="00533DB4"/>
    <w:rsid w:val="005348E6"/>
    <w:rsid w:val="00534955"/>
    <w:rsid w:val="00535128"/>
    <w:rsid w:val="005361BD"/>
    <w:rsid w:val="0053644F"/>
    <w:rsid w:val="00536DF2"/>
    <w:rsid w:val="00537767"/>
    <w:rsid w:val="00540178"/>
    <w:rsid w:val="00540BC9"/>
    <w:rsid w:val="005413D9"/>
    <w:rsid w:val="005428D3"/>
    <w:rsid w:val="00542964"/>
    <w:rsid w:val="00543FC1"/>
    <w:rsid w:val="005445B4"/>
    <w:rsid w:val="00544D8E"/>
    <w:rsid w:val="00545152"/>
    <w:rsid w:val="00545600"/>
    <w:rsid w:val="0054610D"/>
    <w:rsid w:val="0054629C"/>
    <w:rsid w:val="0054650C"/>
    <w:rsid w:val="0054671D"/>
    <w:rsid w:val="00546DEA"/>
    <w:rsid w:val="005474FF"/>
    <w:rsid w:val="00547946"/>
    <w:rsid w:val="00547A6C"/>
    <w:rsid w:val="0055017E"/>
    <w:rsid w:val="00550463"/>
    <w:rsid w:val="0055070F"/>
    <w:rsid w:val="00550811"/>
    <w:rsid w:val="00550A3F"/>
    <w:rsid w:val="00551577"/>
    <w:rsid w:val="00552C68"/>
    <w:rsid w:val="00553247"/>
    <w:rsid w:val="00553640"/>
    <w:rsid w:val="005538E2"/>
    <w:rsid w:val="00554414"/>
    <w:rsid w:val="005544DA"/>
    <w:rsid w:val="00554549"/>
    <w:rsid w:val="00554A1C"/>
    <w:rsid w:val="00554B73"/>
    <w:rsid w:val="00554D87"/>
    <w:rsid w:val="00555367"/>
    <w:rsid w:val="00555396"/>
    <w:rsid w:val="0055564C"/>
    <w:rsid w:val="0055642D"/>
    <w:rsid w:val="00557749"/>
    <w:rsid w:val="0055786A"/>
    <w:rsid w:val="005579AD"/>
    <w:rsid w:val="00557BC3"/>
    <w:rsid w:val="00557EDF"/>
    <w:rsid w:val="00560E29"/>
    <w:rsid w:val="00561E94"/>
    <w:rsid w:val="0056213E"/>
    <w:rsid w:val="00562309"/>
    <w:rsid w:val="005629A8"/>
    <w:rsid w:val="005630C3"/>
    <w:rsid w:val="005638E9"/>
    <w:rsid w:val="0056418C"/>
    <w:rsid w:val="0056502C"/>
    <w:rsid w:val="00565BD4"/>
    <w:rsid w:val="00565BD5"/>
    <w:rsid w:val="0056648F"/>
    <w:rsid w:val="00567AEE"/>
    <w:rsid w:val="00570B89"/>
    <w:rsid w:val="0057157E"/>
    <w:rsid w:val="00571AA5"/>
    <w:rsid w:val="00571C11"/>
    <w:rsid w:val="00571E73"/>
    <w:rsid w:val="00572A4F"/>
    <w:rsid w:val="0057371D"/>
    <w:rsid w:val="00573F44"/>
    <w:rsid w:val="00574035"/>
    <w:rsid w:val="00574690"/>
    <w:rsid w:val="00575180"/>
    <w:rsid w:val="00575402"/>
    <w:rsid w:val="00575C7F"/>
    <w:rsid w:val="00575CB0"/>
    <w:rsid w:val="00576704"/>
    <w:rsid w:val="005769DF"/>
    <w:rsid w:val="0057749F"/>
    <w:rsid w:val="005777EC"/>
    <w:rsid w:val="00577CE0"/>
    <w:rsid w:val="00577FEA"/>
    <w:rsid w:val="00580300"/>
    <w:rsid w:val="005816D1"/>
    <w:rsid w:val="0058180E"/>
    <w:rsid w:val="00582604"/>
    <w:rsid w:val="005833DE"/>
    <w:rsid w:val="00585002"/>
    <w:rsid w:val="005865CB"/>
    <w:rsid w:val="00586E42"/>
    <w:rsid w:val="00586FB4"/>
    <w:rsid w:val="0058725A"/>
    <w:rsid w:val="0058761F"/>
    <w:rsid w:val="00590E5C"/>
    <w:rsid w:val="00591050"/>
    <w:rsid w:val="005911F5"/>
    <w:rsid w:val="005913EC"/>
    <w:rsid w:val="00591753"/>
    <w:rsid w:val="00591E9C"/>
    <w:rsid w:val="00591FD5"/>
    <w:rsid w:val="00592626"/>
    <w:rsid w:val="00592CBE"/>
    <w:rsid w:val="005935CE"/>
    <w:rsid w:val="0059369C"/>
    <w:rsid w:val="005937FB"/>
    <w:rsid w:val="00593E3C"/>
    <w:rsid w:val="00593E40"/>
    <w:rsid w:val="00594065"/>
    <w:rsid w:val="005942DD"/>
    <w:rsid w:val="005943EA"/>
    <w:rsid w:val="005947B2"/>
    <w:rsid w:val="00594E16"/>
    <w:rsid w:val="00595B3F"/>
    <w:rsid w:val="005961CD"/>
    <w:rsid w:val="00596540"/>
    <w:rsid w:val="00596587"/>
    <w:rsid w:val="00596846"/>
    <w:rsid w:val="00597374"/>
    <w:rsid w:val="00597738"/>
    <w:rsid w:val="00597E49"/>
    <w:rsid w:val="00597EE8"/>
    <w:rsid w:val="00597F70"/>
    <w:rsid w:val="005A01C3"/>
    <w:rsid w:val="005A0FD4"/>
    <w:rsid w:val="005A1046"/>
    <w:rsid w:val="005A1099"/>
    <w:rsid w:val="005A20D6"/>
    <w:rsid w:val="005A2D6A"/>
    <w:rsid w:val="005A2DDD"/>
    <w:rsid w:val="005A3368"/>
    <w:rsid w:val="005A35B9"/>
    <w:rsid w:val="005A36BC"/>
    <w:rsid w:val="005A3B36"/>
    <w:rsid w:val="005A3D2C"/>
    <w:rsid w:val="005A3F17"/>
    <w:rsid w:val="005A4657"/>
    <w:rsid w:val="005A5488"/>
    <w:rsid w:val="005A5CE8"/>
    <w:rsid w:val="005A63BF"/>
    <w:rsid w:val="005A65AA"/>
    <w:rsid w:val="005A681F"/>
    <w:rsid w:val="005A6CD0"/>
    <w:rsid w:val="005A6D73"/>
    <w:rsid w:val="005A7540"/>
    <w:rsid w:val="005A7889"/>
    <w:rsid w:val="005B01F3"/>
    <w:rsid w:val="005B1210"/>
    <w:rsid w:val="005B1B03"/>
    <w:rsid w:val="005B1C8A"/>
    <w:rsid w:val="005B1FD5"/>
    <w:rsid w:val="005B23DE"/>
    <w:rsid w:val="005B298C"/>
    <w:rsid w:val="005B2A2A"/>
    <w:rsid w:val="005B2E34"/>
    <w:rsid w:val="005B3988"/>
    <w:rsid w:val="005B3E75"/>
    <w:rsid w:val="005B3FEB"/>
    <w:rsid w:val="005B4262"/>
    <w:rsid w:val="005B4379"/>
    <w:rsid w:val="005B51B8"/>
    <w:rsid w:val="005B55DD"/>
    <w:rsid w:val="005B5A49"/>
    <w:rsid w:val="005B5AF4"/>
    <w:rsid w:val="005B61E2"/>
    <w:rsid w:val="005B6EA1"/>
    <w:rsid w:val="005B7A38"/>
    <w:rsid w:val="005B7A96"/>
    <w:rsid w:val="005C09E6"/>
    <w:rsid w:val="005C0E9C"/>
    <w:rsid w:val="005C19D4"/>
    <w:rsid w:val="005C1C20"/>
    <w:rsid w:val="005C285F"/>
    <w:rsid w:val="005C3686"/>
    <w:rsid w:val="005C4998"/>
    <w:rsid w:val="005C4B68"/>
    <w:rsid w:val="005C5540"/>
    <w:rsid w:val="005C65F8"/>
    <w:rsid w:val="005C6A33"/>
    <w:rsid w:val="005C6C96"/>
    <w:rsid w:val="005C7226"/>
    <w:rsid w:val="005C72FC"/>
    <w:rsid w:val="005C73EA"/>
    <w:rsid w:val="005C76C2"/>
    <w:rsid w:val="005C7DB5"/>
    <w:rsid w:val="005D01AE"/>
    <w:rsid w:val="005D0D16"/>
    <w:rsid w:val="005D0D83"/>
    <w:rsid w:val="005D15CA"/>
    <w:rsid w:val="005D239A"/>
    <w:rsid w:val="005D2C38"/>
    <w:rsid w:val="005D2DB6"/>
    <w:rsid w:val="005D31E3"/>
    <w:rsid w:val="005D3C8B"/>
    <w:rsid w:val="005D3FF4"/>
    <w:rsid w:val="005D4B0E"/>
    <w:rsid w:val="005D4BF3"/>
    <w:rsid w:val="005D4E69"/>
    <w:rsid w:val="005D502F"/>
    <w:rsid w:val="005D5622"/>
    <w:rsid w:val="005D5810"/>
    <w:rsid w:val="005D5CEB"/>
    <w:rsid w:val="005D6E04"/>
    <w:rsid w:val="005D70B6"/>
    <w:rsid w:val="005D7183"/>
    <w:rsid w:val="005D7CF9"/>
    <w:rsid w:val="005E1389"/>
    <w:rsid w:val="005E1EBC"/>
    <w:rsid w:val="005E2236"/>
    <w:rsid w:val="005E3D19"/>
    <w:rsid w:val="005E3ED2"/>
    <w:rsid w:val="005E5052"/>
    <w:rsid w:val="005E5245"/>
    <w:rsid w:val="005E6098"/>
    <w:rsid w:val="005E623D"/>
    <w:rsid w:val="005E628A"/>
    <w:rsid w:val="005E6330"/>
    <w:rsid w:val="005E671F"/>
    <w:rsid w:val="005E6733"/>
    <w:rsid w:val="005E70E5"/>
    <w:rsid w:val="005E7764"/>
    <w:rsid w:val="005E7856"/>
    <w:rsid w:val="005E78F1"/>
    <w:rsid w:val="005E7A73"/>
    <w:rsid w:val="005E7CC3"/>
    <w:rsid w:val="005F00A0"/>
    <w:rsid w:val="005F3198"/>
    <w:rsid w:val="005F3725"/>
    <w:rsid w:val="005F386A"/>
    <w:rsid w:val="005F38A6"/>
    <w:rsid w:val="005F495C"/>
    <w:rsid w:val="005F546E"/>
    <w:rsid w:val="005F6179"/>
    <w:rsid w:val="005F689D"/>
    <w:rsid w:val="005F7B46"/>
    <w:rsid w:val="006002A9"/>
    <w:rsid w:val="006015F3"/>
    <w:rsid w:val="0060289D"/>
    <w:rsid w:val="0060302E"/>
    <w:rsid w:val="0060315D"/>
    <w:rsid w:val="00603A9A"/>
    <w:rsid w:val="00604706"/>
    <w:rsid w:val="00604DA0"/>
    <w:rsid w:val="00604DDE"/>
    <w:rsid w:val="006051A9"/>
    <w:rsid w:val="0060539A"/>
    <w:rsid w:val="006059C0"/>
    <w:rsid w:val="00605AF7"/>
    <w:rsid w:val="00605B09"/>
    <w:rsid w:val="006060A0"/>
    <w:rsid w:val="0060625A"/>
    <w:rsid w:val="00606782"/>
    <w:rsid w:val="00607A8B"/>
    <w:rsid w:val="00607ADA"/>
    <w:rsid w:val="00607C6C"/>
    <w:rsid w:val="006101B1"/>
    <w:rsid w:val="006104E7"/>
    <w:rsid w:val="006105AB"/>
    <w:rsid w:val="0061070E"/>
    <w:rsid w:val="0061137A"/>
    <w:rsid w:val="00611611"/>
    <w:rsid w:val="00611CB7"/>
    <w:rsid w:val="00612255"/>
    <w:rsid w:val="00615844"/>
    <w:rsid w:val="0061642F"/>
    <w:rsid w:val="0061694C"/>
    <w:rsid w:val="00616C5A"/>
    <w:rsid w:val="00616CEE"/>
    <w:rsid w:val="00616FD5"/>
    <w:rsid w:val="0061762B"/>
    <w:rsid w:val="00620696"/>
    <w:rsid w:val="00620828"/>
    <w:rsid w:val="00620B3F"/>
    <w:rsid w:val="00620C37"/>
    <w:rsid w:val="0062123E"/>
    <w:rsid w:val="006218A2"/>
    <w:rsid w:val="00621AE0"/>
    <w:rsid w:val="00621C2B"/>
    <w:rsid w:val="00622FE5"/>
    <w:rsid w:val="00623184"/>
    <w:rsid w:val="00623680"/>
    <w:rsid w:val="006246D2"/>
    <w:rsid w:val="00624811"/>
    <w:rsid w:val="00625992"/>
    <w:rsid w:val="00626270"/>
    <w:rsid w:val="006266E7"/>
    <w:rsid w:val="00626B5E"/>
    <w:rsid w:val="006273F7"/>
    <w:rsid w:val="00627DD5"/>
    <w:rsid w:val="006301BF"/>
    <w:rsid w:val="006305E0"/>
    <w:rsid w:val="006306A6"/>
    <w:rsid w:val="00631615"/>
    <w:rsid w:val="00631F52"/>
    <w:rsid w:val="00632414"/>
    <w:rsid w:val="00632A87"/>
    <w:rsid w:val="006332CC"/>
    <w:rsid w:val="006336C0"/>
    <w:rsid w:val="006338F5"/>
    <w:rsid w:val="00633D59"/>
    <w:rsid w:val="006342EC"/>
    <w:rsid w:val="006348E4"/>
    <w:rsid w:val="00634CE5"/>
    <w:rsid w:val="0063666C"/>
    <w:rsid w:val="00636D36"/>
    <w:rsid w:val="00637784"/>
    <w:rsid w:val="00637F15"/>
    <w:rsid w:val="006409CD"/>
    <w:rsid w:val="00640FAF"/>
    <w:rsid w:val="00641873"/>
    <w:rsid w:val="006423EC"/>
    <w:rsid w:val="006426C2"/>
    <w:rsid w:val="00642F2A"/>
    <w:rsid w:val="0064361F"/>
    <w:rsid w:val="00644CFE"/>
    <w:rsid w:val="0064561E"/>
    <w:rsid w:val="006457ED"/>
    <w:rsid w:val="00646137"/>
    <w:rsid w:val="006461AF"/>
    <w:rsid w:val="00646AF5"/>
    <w:rsid w:val="00647029"/>
    <w:rsid w:val="0064726A"/>
    <w:rsid w:val="006472CB"/>
    <w:rsid w:val="00650272"/>
    <w:rsid w:val="00650369"/>
    <w:rsid w:val="00650F4A"/>
    <w:rsid w:val="006512EB"/>
    <w:rsid w:val="006514E8"/>
    <w:rsid w:val="0065177F"/>
    <w:rsid w:val="00653F48"/>
    <w:rsid w:val="00655176"/>
    <w:rsid w:val="00655765"/>
    <w:rsid w:val="006564A0"/>
    <w:rsid w:val="0065698B"/>
    <w:rsid w:val="00657091"/>
    <w:rsid w:val="006574C6"/>
    <w:rsid w:val="00657CE4"/>
    <w:rsid w:val="00660892"/>
    <w:rsid w:val="006615D0"/>
    <w:rsid w:val="00661699"/>
    <w:rsid w:val="006619B1"/>
    <w:rsid w:val="00661A0F"/>
    <w:rsid w:val="006625E1"/>
    <w:rsid w:val="00662D31"/>
    <w:rsid w:val="00662DBE"/>
    <w:rsid w:val="0066318B"/>
    <w:rsid w:val="0066366D"/>
    <w:rsid w:val="00663DD7"/>
    <w:rsid w:val="00664A9D"/>
    <w:rsid w:val="00665357"/>
    <w:rsid w:val="00665D47"/>
    <w:rsid w:val="00665D5A"/>
    <w:rsid w:val="00666151"/>
    <w:rsid w:val="00667102"/>
    <w:rsid w:val="00667B8A"/>
    <w:rsid w:val="00667C80"/>
    <w:rsid w:val="00667EA2"/>
    <w:rsid w:val="00670464"/>
    <w:rsid w:val="00670900"/>
    <w:rsid w:val="00670C99"/>
    <w:rsid w:val="00670F36"/>
    <w:rsid w:val="0067177B"/>
    <w:rsid w:val="00671F2F"/>
    <w:rsid w:val="0067289B"/>
    <w:rsid w:val="00672E4D"/>
    <w:rsid w:val="006737B9"/>
    <w:rsid w:val="006737C4"/>
    <w:rsid w:val="0067382C"/>
    <w:rsid w:val="00673C70"/>
    <w:rsid w:val="006749BE"/>
    <w:rsid w:val="00675966"/>
    <w:rsid w:val="00675C13"/>
    <w:rsid w:val="006760DF"/>
    <w:rsid w:val="0067627C"/>
    <w:rsid w:val="0067690F"/>
    <w:rsid w:val="00676F42"/>
    <w:rsid w:val="00677566"/>
    <w:rsid w:val="006777D1"/>
    <w:rsid w:val="00677C9E"/>
    <w:rsid w:val="00677D17"/>
    <w:rsid w:val="00680717"/>
    <w:rsid w:val="00680926"/>
    <w:rsid w:val="00681514"/>
    <w:rsid w:val="00681567"/>
    <w:rsid w:val="006819ED"/>
    <w:rsid w:val="00681CDC"/>
    <w:rsid w:val="0068213B"/>
    <w:rsid w:val="006821FD"/>
    <w:rsid w:val="00683299"/>
    <w:rsid w:val="006832B3"/>
    <w:rsid w:val="00683378"/>
    <w:rsid w:val="00683EED"/>
    <w:rsid w:val="00683F0C"/>
    <w:rsid w:val="006853B0"/>
    <w:rsid w:val="00685447"/>
    <w:rsid w:val="00685770"/>
    <w:rsid w:val="00685DF9"/>
    <w:rsid w:val="0068601C"/>
    <w:rsid w:val="006862D4"/>
    <w:rsid w:val="0068634C"/>
    <w:rsid w:val="00686D1E"/>
    <w:rsid w:val="00686E03"/>
    <w:rsid w:val="00687250"/>
    <w:rsid w:val="00687953"/>
    <w:rsid w:val="006909EA"/>
    <w:rsid w:val="006910A8"/>
    <w:rsid w:val="00691E4F"/>
    <w:rsid w:val="00691F1F"/>
    <w:rsid w:val="00693269"/>
    <w:rsid w:val="00693933"/>
    <w:rsid w:val="0069484C"/>
    <w:rsid w:val="00694FBD"/>
    <w:rsid w:val="00695FE1"/>
    <w:rsid w:val="006962FF"/>
    <w:rsid w:val="00697113"/>
    <w:rsid w:val="006971A3"/>
    <w:rsid w:val="006979B6"/>
    <w:rsid w:val="00697BF7"/>
    <w:rsid w:val="006A025F"/>
    <w:rsid w:val="006A02D2"/>
    <w:rsid w:val="006A0875"/>
    <w:rsid w:val="006A0B6F"/>
    <w:rsid w:val="006A0BBF"/>
    <w:rsid w:val="006A135A"/>
    <w:rsid w:val="006A13EB"/>
    <w:rsid w:val="006A17C0"/>
    <w:rsid w:val="006A17E3"/>
    <w:rsid w:val="006A1EF4"/>
    <w:rsid w:val="006A1FCD"/>
    <w:rsid w:val="006A24BD"/>
    <w:rsid w:val="006A2795"/>
    <w:rsid w:val="006A2EE5"/>
    <w:rsid w:val="006A2FA1"/>
    <w:rsid w:val="006A3B4C"/>
    <w:rsid w:val="006A3B9F"/>
    <w:rsid w:val="006A4094"/>
    <w:rsid w:val="006A423D"/>
    <w:rsid w:val="006A4459"/>
    <w:rsid w:val="006A49EC"/>
    <w:rsid w:val="006A4B5B"/>
    <w:rsid w:val="006A52DF"/>
    <w:rsid w:val="006A5398"/>
    <w:rsid w:val="006A56CA"/>
    <w:rsid w:val="006A64FF"/>
    <w:rsid w:val="006A65F1"/>
    <w:rsid w:val="006A6631"/>
    <w:rsid w:val="006A71E6"/>
    <w:rsid w:val="006A7538"/>
    <w:rsid w:val="006A75C5"/>
    <w:rsid w:val="006B0994"/>
    <w:rsid w:val="006B09E5"/>
    <w:rsid w:val="006B1121"/>
    <w:rsid w:val="006B1D50"/>
    <w:rsid w:val="006B2BAF"/>
    <w:rsid w:val="006B2CE3"/>
    <w:rsid w:val="006B31B7"/>
    <w:rsid w:val="006B3596"/>
    <w:rsid w:val="006B3BE8"/>
    <w:rsid w:val="006B3EDC"/>
    <w:rsid w:val="006B4768"/>
    <w:rsid w:val="006B4DBD"/>
    <w:rsid w:val="006B5226"/>
    <w:rsid w:val="006B543F"/>
    <w:rsid w:val="006B5C91"/>
    <w:rsid w:val="006B5F44"/>
    <w:rsid w:val="006B5F78"/>
    <w:rsid w:val="006B7321"/>
    <w:rsid w:val="006B7A3D"/>
    <w:rsid w:val="006B7A6A"/>
    <w:rsid w:val="006C08A6"/>
    <w:rsid w:val="006C0E9E"/>
    <w:rsid w:val="006C1134"/>
    <w:rsid w:val="006C20D0"/>
    <w:rsid w:val="006C34FC"/>
    <w:rsid w:val="006C374B"/>
    <w:rsid w:val="006C3EF7"/>
    <w:rsid w:val="006C44E2"/>
    <w:rsid w:val="006C4541"/>
    <w:rsid w:val="006C4A76"/>
    <w:rsid w:val="006C4B5E"/>
    <w:rsid w:val="006C4BDD"/>
    <w:rsid w:val="006C4DBA"/>
    <w:rsid w:val="006C5A4E"/>
    <w:rsid w:val="006C5C23"/>
    <w:rsid w:val="006C5C7F"/>
    <w:rsid w:val="006C63E9"/>
    <w:rsid w:val="006C65E3"/>
    <w:rsid w:val="006C79DA"/>
    <w:rsid w:val="006D00F7"/>
    <w:rsid w:val="006D0277"/>
    <w:rsid w:val="006D0982"/>
    <w:rsid w:val="006D11E5"/>
    <w:rsid w:val="006D1749"/>
    <w:rsid w:val="006D17B9"/>
    <w:rsid w:val="006D1A30"/>
    <w:rsid w:val="006D1BFE"/>
    <w:rsid w:val="006D1D8B"/>
    <w:rsid w:val="006D1DA9"/>
    <w:rsid w:val="006D1E5C"/>
    <w:rsid w:val="006D1F07"/>
    <w:rsid w:val="006D2BEA"/>
    <w:rsid w:val="006D2E96"/>
    <w:rsid w:val="006D36D9"/>
    <w:rsid w:val="006D40B3"/>
    <w:rsid w:val="006D4352"/>
    <w:rsid w:val="006D45E0"/>
    <w:rsid w:val="006D4A00"/>
    <w:rsid w:val="006D4ECB"/>
    <w:rsid w:val="006D50A1"/>
    <w:rsid w:val="006D51CE"/>
    <w:rsid w:val="006D6547"/>
    <w:rsid w:val="006D6973"/>
    <w:rsid w:val="006D69BD"/>
    <w:rsid w:val="006D6BA4"/>
    <w:rsid w:val="006D6E73"/>
    <w:rsid w:val="006D753E"/>
    <w:rsid w:val="006D7C6E"/>
    <w:rsid w:val="006E005E"/>
    <w:rsid w:val="006E033B"/>
    <w:rsid w:val="006E0BCA"/>
    <w:rsid w:val="006E155F"/>
    <w:rsid w:val="006E1C63"/>
    <w:rsid w:val="006E31FB"/>
    <w:rsid w:val="006E3DD9"/>
    <w:rsid w:val="006E3EA7"/>
    <w:rsid w:val="006E57FC"/>
    <w:rsid w:val="006E5D62"/>
    <w:rsid w:val="006E65AA"/>
    <w:rsid w:val="006E683F"/>
    <w:rsid w:val="006E6A2B"/>
    <w:rsid w:val="006E6F8E"/>
    <w:rsid w:val="006E75FB"/>
    <w:rsid w:val="006E777D"/>
    <w:rsid w:val="006F06E8"/>
    <w:rsid w:val="006F0D4E"/>
    <w:rsid w:val="006F0DAE"/>
    <w:rsid w:val="006F1F66"/>
    <w:rsid w:val="006F2192"/>
    <w:rsid w:val="006F2428"/>
    <w:rsid w:val="006F277B"/>
    <w:rsid w:val="006F2B4B"/>
    <w:rsid w:val="006F303A"/>
    <w:rsid w:val="006F4EDD"/>
    <w:rsid w:val="006F5579"/>
    <w:rsid w:val="006F5B7D"/>
    <w:rsid w:val="006F5BCD"/>
    <w:rsid w:val="006F60AD"/>
    <w:rsid w:val="006F6274"/>
    <w:rsid w:val="006F650A"/>
    <w:rsid w:val="006F7052"/>
    <w:rsid w:val="006F7AEF"/>
    <w:rsid w:val="00700237"/>
    <w:rsid w:val="007007D4"/>
    <w:rsid w:val="00700F8B"/>
    <w:rsid w:val="007018C2"/>
    <w:rsid w:val="00702280"/>
    <w:rsid w:val="00703B51"/>
    <w:rsid w:val="00703B85"/>
    <w:rsid w:val="00703B90"/>
    <w:rsid w:val="00704003"/>
    <w:rsid w:val="00704E0C"/>
    <w:rsid w:val="007052ED"/>
    <w:rsid w:val="00705498"/>
    <w:rsid w:val="007059AA"/>
    <w:rsid w:val="007066A1"/>
    <w:rsid w:val="00706DA3"/>
    <w:rsid w:val="00707F97"/>
    <w:rsid w:val="007101E9"/>
    <w:rsid w:val="0071047C"/>
    <w:rsid w:val="00710574"/>
    <w:rsid w:val="00711861"/>
    <w:rsid w:val="007119DA"/>
    <w:rsid w:val="00711B8D"/>
    <w:rsid w:val="00711DDB"/>
    <w:rsid w:val="00711DF5"/>
    <w:rsid w:val="0071211D"/>
    <w:rsid w:val="007124CE"/>
    <w:rsid w:val="00712FEF"/>
    <w:rsid w:val="007131F9"/>
    <w:rsid w:val="0071335F"/>
    <w:rsid w:val="0071343E"/>
    <w:rsid w:val="00713899"/>
    <w:rsid w:val="00714349"/>
    <w:rsid w:val="00714778"/>
    <w:rsid w:val="007148D8"/>
    <w:rsid w:val="00715700"/>
    <w:rsid w:val="00715883"/>
    <w:rsid w:val="0071604C"/>
    <w:rsid w:val="007163A6"/>
    <w:rsid w:val="0071699D"/>
    <w:rsid w:val="00716CFE"/>
    <w:rsid w:val="00716D88"/>
    <w:rsid w:val="007177E2"/>
    <w:rsid w:val="007201C4"/>
    <w:rsid w:val="00720373"/>
    <w:rsid w:val="00720DBA"/>
    <w:rsid w:val="00720F69"/>
    <w:rsid w:val="00721461"/>
    <w:rsid w:val="00721A4D"/>
    <w:rsid w:val="00721F45"/>
    <w:rsid w:val="007225B3"/>
    <w:rsid w:val="00726A3B"/>
    <w:rsid w:val="00727176"/>
    <w:rsid w:val="007272BD"/>
    <w:rsid w:val="007272C0"/>
    <w:rsid w:val="007275AF"/>
    <w:rsid w:val="007316F5"/>
    <w:rsid w:val="00731CAF"/>
    <w:rsid w:val="00731DCD"/>
    <w:rsid w:val="0073263A"/>
    <w:rsid w:val="00732F5C"/>
    <w:rsid w:val="007332F5"/>
    <w:rsid w:val="0073352D"/>
    <w:rsid w:val="00733C94"/>
    <w:rsid w:val="00735070"/>
    <w:rsid w:val="007356EA"/>
    <w:rsid w:val="007357ED"/>
    <w:rsid w:val="00735DDC"/>
    <w:rsid w:val="00735E64"/>
    <w:rsid w:val="007362E9"/>
    <w:rsid w:val="0073633F"/>
    <w:rsid w:val="007366D6"/>
    <w:rsid w:val="0073670B"/>
    <w:rsid w:val="0073687F"/>
    <w:rsid w:val="00736F9E"/>
    <w:rsid w:val="00737730"/>
    <w:rsid w:val="00737EDA"/>
    <w:rsid w:val="0074076B"/>
    <w:rsid w:val="0074087C"/>
    <w:rsid w:val="00740B55"/>
    <w:rsid w:val="00740C68"/>
    <w:rsid w:val="00740F32"/>
    <w:rsid w:val="0074340D"/>
    <w:rsid w:val="007438E2"/>
    <w:rsid w:val="00743921"/>
    <w:rsid w:val="00744412"/>
    <w:rsid w:val="0074478E"/>
    <w:rsid w:val="00744F74"/>
    <w:rsid w:val="00745525"/>
    <w:rsid w:val="007462AC"/>
    <w:rsid w:val="00747120"/>
    <w:rsid w:val="0074736C"/>
    <w:rsid w:val="007475B0"/>
    <w:rsid w:val="00747ACF"/>
    <w:rsid w:val="007503CC"/>
    <w:rsid w:val="00750C66"/>
    <w:rsid w:val="00750D05"/>
    <w:rsid w:val="00751131"/>
    <w:rsid w:val="00751337"/>
    <w:rsid w:val="00751371"/>
    <w:rsid w:val="00751412"/>
    <w:rsid w:val="00751750"/>
    <w:rsid w:val="00751B0D"/>
    <w:rsid w:val="00751E04"/>
    <w:rsid w:val="00752031"/>
    <w:rsid w:val="007520DF"/>
    <w:rsid w:val="007523D5"/>
    <w:rsid w:val="00752AB0"/>
    <w:rsid w:val="00752FBD"/>
    <w:rsid w:val="007535F0"/>
    <w:rsid w:val="00753995"/>
    <w:rsid w:val="007539C3"/>
    <w:rsid w:val="00753A51"/>
    <w:rsid w:val="00754296"/>
    <w:rsid w:val="007547B0"/>
    <w:rsid w:val="00754C47"/>
    <w:rsid w:val="00754DEB"/>
    <w:rsid w:val="00754EFD"/>
    <w:rsid w:val="007551D2"/>
    <w:rsid w:val="007556EE"/>
    <w:rsid w:val="007559F1"/>
    <w:rsid w:val="00755C27"/>
    <w:rsid w:val="007563A4"/>
    <w:rsid w:val="00756ED7"/>
    <w:rsid w:val="00757CD6"/>
    <w:rsid w:val="00760015"/>
    <w:rsid w:val="00761405"/>
    <w:rsid w:val="007614E0"/>
    <w:rsid w:val="007616F3"/>
    <w:rsid w:val="00761796"/>
    <w:rsid w:val="00761FAA"/>
    <w:rsid w:val="00762915"/>
    <w:rsid w:val="00762B56"/>
    <w:rsid w:val="00762F11"/>
    <w:rsid w:val="00763024"/>
    <w:rsid w:val="0076319E"/>
    <w:rsid w:val="00763717"/>
    <w:rsid w:val="007638F5"/>
    <w:rsid w:val="00763AE5"/>
    <w:rsid w:val="007643C7"/>
    <w:rsid w:val="007646D6"/>
    <w:rsid w:val="00764B38"/>
    <w:rsid w:val="00765264"/>
    <w:rsid w:val="0076583F"/>
    <w:rsid w:val="00765DE7"/>
    <w:rsid w:val="00766387"/>
    <w:rsid w:val="00766916"/>
    <w:rsid w:val="0076694D"/>
    <w:rsid w:val="00766D8C"/>
    <w:rsid w:val="00766E57"/>
    <w:rsid w:val="007671A0"/>
    <w:rsid w:val="00767356"/>
    <w:rsid w:val="0077047C"/>
    <w:rsid w:val="0077096D"/>
    <w:rsid w:val="00770FEF"/>
    <w:rsid w:val="00771879"/>
    <w:rsid w:val="007719EA"/>
    <w:rsid w:val="007724AA"/>
    <w:rsid w:val="007732CE"/>
    <w:rsid w:val="0077364E"/>
    <w:rsid w:val="00773B2D"/>
    <w:rsid w:val="00773F0D"/>
    <w:rsid w:val="00774397"/>
    <w:rsid w:val="00774E0B"/>
    <w:rsid w:val="00776265"/>
    <w:rsid w:val="0077674A"/>
    <w:rsid w:val="00776A74"/>
    <w:rsid w:val="007775B8"/>
    <w:rsid w:val="00777742"/>
    <w:rsid w:val="00777BC2"/>
    <w:rsid w:val="00777F6C"/>
    <w:rsid w:val="00780856"/>
    <w:rsid w:val="00780E6F"/>
    <w:rsid w:val="00781719"/>
    <w:rsid w:val="00781C35"/>
    <w:rsid w:val="00781FF8"/>
    <w:rsid w:val="0078245C"/>
    <w:rsid w:val="00783563"/>
    <w:rsid w:val="00783AB7"/>
    <w:rsid w:val="00783B60"/>
    <w:rsid w:val="00783E90"/>
    <w:rsid w:val="007844CB"/>
    <w:rsid w:val="00784803"/>
    <w:rsid w:val="00786548"/>
    <w:rsid w:val="00786B75"/>
    <w:rsid w:val="00786CE9"/>
    <w:rsid w:val="007872AF"/>
    <w:rsid w:val="007872D1"/>
    <w:rsid w:val="00787436"/>
    <w:rsid w:val="007879DE"/>
    <w:rsid w:val="00787A0D"/>
    <w:rsid w:val="00790A1E"/>
    <w:rsid w:val="00790C95"/>
    <w:rsid w:val="00790D3E"/>
    <w:rsid w:val="00790DAF"/>
    <w:rsid w:val="00790E69"/>
    <w:rsid w:val="00791D14"/>
    <w:rsid w:val="00791ECE"/>
    <w:rsid w:val="00793243"/>
    <w:rsid w:val="007936D2"/>
    <w:rsid w:val="00793D5C"/>
    <w:rsid w:val="0079414F"/>
    <w:rsid w:val="007947C7"/>
    <w:rsid w:val="0079527E"/>
    <w:rsid w:val="007956DA"/>
    <w:rsid w:val="00795FD3"/>
    <w:rsid w:val="007963BA"/>
    <w:rsid w:val="00797297"/>
    <w:rsid w:val="00797540"/>
    <w:rsid w:val="00797D5A"/>
    <w:rsid w:val="007A00B5"/>
    <w:rsid w:val="007A0464"/>
    <w:rsid w:val="007A07AA"/>
    <w:rsid w:val="007A187F"/>
    <w:rsid w:val="007A19EE"/>
    <w:rsid w:val="007A1EBA"/>
    <w:rsid w:val="007A26FD"/>
    <w:rsid w:val="007A2831"/>
    <w:rsid w:val="007A2BCE"/>
    <w:rsid w:val="007A2DED"/>
    <w:rsid w:val="007A2DF4"/>
    <w:rsid w:val="007A3BA1"/>
    <w:rsid w:val="007A4175"/>
    <w:rsid w:val="007A422E"/>
    <w:rsid w:val="007A4673"/>
    <w:rsid w:val="007A46CB"/>
    <w:rsid w:val="007A4976"/>
    <w:rsid w:val="007A4B1D"/>
    <w:rsid w:val="007A618E"/>
    <w:rsid w:val="007A6F4A"/>
    <w:rsid w:val="007A71D2"/>
    <w:rsid w:val="007B03E0"/>
    <w:rsid w:val="007B0850"/>
    <w:rsid w:val="007B0AF8"/>
    <w:rsid w:val="007B0DF3"/>
    <w:rsid w:val="007B109D"/>
    <w:rsid w:val="007B2A66"/>
    <w:rsid w:val="007B3262"/>
    <w:rsid w:val="007B334D"/>
    <w:rsid w:val="007B3863"/>
    <w:rsid w:val="007B3F46"/>
    <w:rsid w:val="007B4FEB"/>
    <w:rsid w:val="007B5079"/>
    <w:rsid w:val="007B5ACF"/>
    <w:rsid w:val="007B715E"/>
    <w:rsid w:val="007B73F1"/>
    <w:rsid w:val="007B7B3F"/>
    <w:rsid w:val="007C02BB"/>
    <w:rsid w:val="007C0E4C"/>
    <w:rsid w:val="007C13D3"/>
    <w:rsid w:val="007C1646"/>
    <w:rsid w:val="007C1D48"/>
    <w:rsid w:val="007C2387"/>
    <w:rsid w:val="007C25FD"/>
    <w:rsid w:val="007C2B0A"/>
    <w:rsid w:val="007C2CAA"/>
    <w:rsid w:val="007C2FCE"/>
    <w:rsid w:val="007C3621"/>
    <w:rsid w:val="007C363F"/>
    <w:rsid w:val="007C38EC"/>
    <w:rsid w:val="007C396C"/>
    <w:rsid w:val="007C39A6"/>
    <w:rsid w:val="007C4160"/>
    <w:rsid w:val="007C56E1"/>
    <w:rsid w:val="007C5A93"/>
    <w:rsid w:val="007C6369"/>
    <w:rsid w:val="007C6DFD"/>
    <w:rsid w:val="007C6F4F"/>
    <w:rsid w:val="007C7C7B"/>
    <w:rsid w:val="007C7C7E"/>
    <w:rsid w:val="007C7F24"/>
    <w:rsid w:val="007D030C"/>
    <w:rsid w:val="007D0624"/>
    <w:rsid w:val="007D12AD"/>
    <w:rsid w:val="007D20F9"/>
    <w:rsid w:val="007D29C5"/>
    <w:rsid w:val="007D2DD7"/>
    <w:rsid w:val="007D333F"/>
    <w:rsid w:val="007D3FAC"/>
    <w:rsid w:val="007D489B"/>
    <w:rsid w:val="007D4B1C"/>
    <w:rsid w:val="007D54B0"/>
    <w:rsid w:val="007D59E9"/>
    <w:rsid w:val="007D5EE5"/>
    <w:rsid w:val="007D78A6"/>
    <w:rsid w:val="007D7F98"/>
    <w:rsid w:val="007E0867"/>
    <w:rsid w:val="007E13BE"/>
    <w:rsid w:val="007E1AF3"/>
    <w:rsid w:val="007E1F79"/>
    <w:rsid w:val="007E22AC"/>
    <w:rsid w:val="007E2510"/>
    <w:rsid w:val="007E47E2"/>
    <w:rsid w:val="007E47E9"/>
    <w:rsid w:val="007E5445"/>
    <w:rsid w:val="007E5DBB"/>
    <w:rsid w:val="007E5E5D"/>
    <w:rsid w:val="007E69C6"/>
    <w:rsid w:val="007E6DCA"/>
    <w:rsid w:val="007F1AE3"/>
    <w:rsid w:val="007F1CCD"/>
    <w:rsid w:val="007F1DDF"/>
    <w:rsid w:val="007F2E19"/>
    <w:rsid w:val="007F2EA1"/>
    <w:rsid w:val="007F2EBA"/>
    <w:rsid w:val="007F2F4B"/>
    <w:rsid w:val="007F388D"/>
    <w:rsid w:val="007F3F57"/>
    <w:rsid w:val="007F3F5A"/>
    <w:rsid w:val="007F41DC"/>
    <w:rsid w:val="007F427B"/>
    <w:rsid w:val="007F511A"/>
    <w:rsid w:val="007F54F2"/>
    <w:rsid w:val="007F575F"/>
    <w:rsid w:val="007F629F"/>
    <w:rsid w:val="007F70DD"/>
    <w:rsid w:val="007F7477"/>
    <w:rsid w:val="007F7A4A"/>
    <w:rsid w:val="007F7B23"/>
    <w:rsid w:val="00800907"/>
    <w:rsid w:val="00800B47"/>
    <w:rsid w:val="00801394"/>
    <w:rsid w:val="0080194D"/>
    <w:rsid w:val="00802321"/>
    <w:rsid w:val="00802361"/>
    <w:rsid w:val="00802538"/>
    <w:rsid w:val="00802EEF"/>
    <w:rsid w:val="00803381"/>
    <w:rsid w:val="008033FD"/>
    <w:rsid w:val="00803548"/>
    <w:rsid w:val="00803C9B"/>
    <w:rsid w:val="00804287"/>
    <w:rsid w:val="00804918"/>
    <w:rsid w:val="00804A91"/>
    <w:rsid w:val="00805B0F"/>
    <w:rsid w:val="0080632D"/>
    <w:rsid w:val="008063A3"/>
    <w:rsid w:val="008066DB"/>
    <w:rsid w:val="008067A3"/>
    <w:rsid w:val="00806924"/>
    <w:rsid w:val="00806ACB"/>
    <w:rsid w:val="008075B7"/>
    <w:rsid w:val="0080791C"/>
    <w:rsid w:val="008100DC"/>
    <w:rsid w:val="00810785"/>
    <w:rsid w:val="008109D4"/>
    <w:rsid w:val="00810BF5"/>
    <w:rsid w:val="00811195"/>
    <w:rsid w:val="00811628"/>
    <w:rsid w:val="00811C9F"/>
    <w:rsid w:val="00812004"/>
    <w:rsid w:val="00812446"/>
    <w:rsid w:val="00812C7C"/>
    <w:rsid w:val="008134E4"/>
    <w:rsid w:val="00813C08"/>
    <w:rsid w:val="00814AB2"/>
    <w:rsid w:val="008159C3"/>
    <w:rsid w:val="00815B60"/>
    <w:rsid w:val="00816B64"/>
    <w:rsid w:val="00816B9C"/>
    <w:rsid w:val="00816EB5"/>
    <w:rsid w:val="008179AD"/>
    <w:rsid w:val="00820E92"/>
    <w:rsid w:val="00820ED6"/>
    <w:rsid w:val="00821273"/>
    <w:rsid w:val="008217F0"/>
    <w:rsid w:val="00821A62"/>
    <w:rsid w:val="0082212B"/>
    <w:rsid w:val="00822ADA"/>
    <w:rsid w:val="00822C83"/>
    <w:rsid w:val="00822C97"/>
    <w:rsid w:val="00822D03"/>
    <w:rsid w:val="008249E6"/>
    <w:rsid w:val="0082564E"/>
    <w:rsid w:val="008257BE"/>
    <w:rsid w:val="0082597C"/>
    <w:rsid w:val="00825B7C"/>
    <w:rsid w:val="00826368"/>
    <w:rsid w:val="00826DB1"/>
    <w:rsid w:val="00826EB1"/>
    <w:rsid w:val="008278A7"/>
    <w:rsid w:val="00827F02"/>
    <w:rsid w:val="0083010E"/>
    <w:rsid w:val="008320B0"/>
    <w:rsid w:val="0083235E"/>
    <w:rsid w:val="00832EDF"/>
    <w:rsid w:val="0083318C"/>
    <w:rsid w:val="00833368"/>
    <w:rsid w:val="008334F9"/>
    <w:rsid w:val="00834824"/>
    <w:rsid w:val="00834F3C"/>
    <w:rsid w:val="00834F61"/>
    <w:rsid w:val="008354BA"/>
    <w:rsid w:val="008354D5"/>
    <w:rsid w:val="00835798"/>
    <w:rsid w:val="00835D68"/>
    <w:rsid w:val="00835DE4"/>
    <w:rsid w:val="008372F4"/>
    <w:rsid w:val="008375A5"/>
    <w:rsid w:val="00837BF8"/>
    <w:rsid w:val="0084046B"/>
    <w:rsid w:val="008408C6"/>
    <w:rsid w:val="00841E59"/>
    <w:rsid w:val="00841FC0"/>
    <w:rsid w:val="00842B77"/>
    <w:rsid w:val="00842C81"/>
    <w:rsid w:val="008431CF"/>
    <w:rsid w:val="00844133"/>
    <w:rsid w:val="00845261"/>
    <w:rsid w:val="00845796"/>
    <w:rsid w:val="008468C9"/>
    <w:rsid w:val="0084730A"/>
    <w:rsid w:val="008502C8"/>
    <w:rsid w:val="008502D4"/>
    <w:rsid w:val="0085041B"/>
    <w:rsid w:val="00850819"/>
    <w:rsid w:val="00850FB5"/>
    <w:rsid w:val="00851E22"/>
    <w:rsid w:val="0085240A"/>
    <w:rsid w:val="00852528"/>
    <w:rsid w:val="00852ED8"/>
    <w:rsid w:val="008532CC"/>
    <w:rsid w:val="00853FE2"/>
    <w:rsid w:val="0085406E"/>
    <w:rsid w:val="00854789"/>
    <w:rsid w:val="0085512F"/>
    <w:rsid w:val="00855EFE"/>
    <w:rsid w:val="008566C0"/>
    <w:rsid w:val="0085787C"/>
    <w:rsid w:val="00857D68"/>
    <w:rsid w:val="00861594"/>
    <w:rsid w:val="008618AE"/>
    <w:rsid w:val="008618F4"/>
    <w:rsid w:val="00861F48"/>
    <w:rsid w:val="00861F5E"/>
    <w:rsid w:val="00862399"/>
    <w:rsid w:val="008625C9"/>
    <w:rsid w:val="00862CB0"/>
    <w:rsid w:val="00862F6F"/>
    <w:rsid w:val="008638FF"/>
    <w:rsid w:val="00863B75"/>
    <w:rsid w:val="00863D64"/>
    <w:rsid w:val="00863EFC"/>
    <w:rsid w:val="00864918"/>
    <w:rsid w:val="00864CEF"/>
    <w:rsid w:val="008650D7"/>
    <w:rsid w:val="008651BF"/>
    <w:rsid w:val="0086603E"/>
    <w:rsid w:val="00866940"/>
    <w:rsid w:val="00866A3F"/>
    <w:rsid w:val="008670D1"/>
    <w:rsid w:val="00867109"/>
    <w:rsid w:val="0086779E"/>
    <w:rsid w:val="00867A77"/>
    <w:rsid w:val="00867B17"/>
    <w:rsid w:val="00867B44"/>
    <w:rsid w:val="00870C80"/>
    <w:rsid w:val="00870CA7"/>
    <w:rsid w:val="008717B5"/>
    <w:rsid w:val="00871D8C"/>
    <w:rsid w:val="008721B4"/>
    <w:rsid w:val="00873175"/>
    <w:rsid w:val="008732AB"/>
    <w:rsid w:val="008741A7"/>
    <w:rsid w:val="008748C5"/>
    <w:rsid w:val="00874E5D"/>
    <w:rsid w:val="00874EB1"/>
    <w:rsid w:val="0087524E"/>
    <w:rsid w:val="00876117"/>
    <w:rsid w:val="00876180"/>
    <w:rsid w:val="00876ADC"/>
    <w:rsid w:val="00876CD9"/>
    <w:rsid w:val="008770A9"/>
    <w:rsid w:val="00877604"/>
    <w:rsid w:val="00877DA8"/>
    <w:rsid w:val="0088020D"/>
    <w:rsid w:val="0088023D"/>
    <w:rsid w:val="00880BCD"/>
    <w:rsid w:val="00880E19"/>
    <w:rsid w:val="0088153F"/>
    <w:rsid w:val="00881631"/>
    <w:rsid w:val="00881BA0"/>
    <w:rsid w:val="00881BC5"/>
    <w:rsid w:val="0088283C"/>
    <w:rsid w:val="00883305"/>
    <w:rsid w:val="008834CD"/>
    <w:rsid w:val="008837A4"/>
    <w:rsid w:val="008837F0"/>
    <w:rsid w:val="00883A72"/>
    <w:rsid w:val="00883B88"/>
    <w:rsid w:val="0088414D"/>
    <w:rsid w:val="0088462D"/>
    <w:rsid w:val="008849BF"/>
    <w:rsid w:val="00884AC4"/>
    <w:rsid w:val="0088524A"/>
    <w:rsid w:val="00885CB7"/>
    <w:rsid w:val="00885E54"/>
    <w:rsid w:val="008863EB"/>
    <w:rsid w:val="0089070B"/>
    <w:rsid w:val="008911C1"/>
    <w:rsid w:val="00891D09"/>
    <w:rsid w:val="00891F2D"/>
    <w:rsid w:val="0089209C"/>
    <w:rsid w:val="00892254"/>
    <w:rsid w:val="0089278C"/>
    <w:rsid w:val="00892C77"/>
    <w:rsid w:val="00892EC5"/>
    <w:rsid w:val="00892F0D"/>
    <w:rsid w:val="00892F49"/>
    <w:rsid w:val="00893040"/>
    <w:rsid w:val="00893430"/>
    <w:rsid w:val="008937F3"/>
    <w:rsid w:val="00894507"/>
    <w:rsid w:val="00894750"/>
    <w:rsid w:val="008954C4"/>
    <w:rsid w:val="008955B4"/>
    <w:rsid w:val="00895ED1"/>
    <w:rsid w:val="00896980"/>
    <w:rsid w:val="00896D7A"/>
    <w:rsid w:val="00897316"/>
    <w:rsid w:val="00897B9C"/>
    <w:rsid w:val="008A0283"/>
    <w:rsid w:val="008A1051"/>
    <w:rsid w:val="008A17E9"/>
    <w:rsid w:val="008A1CB5"/>
    <w:rsid w:val="008A2CF1"/>
    <w:rsid w:val="008A396C"/>
    <w:rsid w:val="008A3975"/>
    <w:rsid w:val="008A3F58"/>
    <w:rsid w:val="008A4832"/>
    <w:rsid w:val="008A55B4"/>
    <w:rsid w:val="008A5729"/>
    <w:rsid w:val="008A5B0E"/>
    <w:rsid w:val="008A659C"/>
    <w:rsid w:val="008A7741"/>
    <w:rsid w:val="008A7E75"/>
    <w:rsid w:val="008B0588"/>
    <w:rsid w:val="008B1D12"/>
    <w:rsid w:val="008B22D2"/>
    <w:rsid w:val="008B2D4D"/>
    <w:rsid w:val="008B3371"/>
    <w:rsid w:val="008B3C84"/>
    <w:rsid w:val="008B446F"/>
    <w:rsid w:val="008B4979"/>
    <w:rsid w:val="008B4ABB"/>
    <w:rsid w:val="008B4AE1"/>
    <w:rsid w:val="008B5AF4"/>
    <w:rsid w:val="008B610D"/>
    <w:rsid w:val="008B69CE"/>
    <w:rsid w:val="008B7011"/>
    <w:rsid w:val="008B733F"/>
    <w:rsid w:val="008B74B3"/>
    <w:rsid w:val="008B7867"/>
    <w:rsid w:val="008B7976"/>
    <w:rsid w:val="008B7BB9"/>
    <w:rsid w:val="008C08CA"/>
    <w:rsid w:val="008C10A1"/>
    <w:rsid w:val="008C216D"/>
    <w:rsid w:val="008C244E"/>
    <w:rsid w:val="008C2695"/>
    <w:rsid w:val="008C38B0"/>
    <w:rsid w:val="008C393E"/>
    <w:rsid w:val="008C42BB"/>
    <w:rsid w:val="008C455F"/>
    <w:rsid w:val="008C4D44"/>
    <w:rsid w:val="008C5492"/>
    <w:rsid w:val="008C571B"/>
    <w:rsid w:val="008C5A86"/>
    <w:rsid w:val="008C6020"/>
    <w:rsid w:val="008C6E66"/>
    <w:rsid w:val="008C74BB"/>
    <w:rsid w:val="008D0016"/>
    <w:rsid w:val="008D0602"/>
    <w:rsid w:val="008D06FB"/>
    <w:rsid w:val="008D08D3"/>
    <w:rsid w:val="008D19B9"/>
    <w:rsid w:val="008D1C63"/>
    <w:rsid w:val="008D1C82"/>
    <w:rsid w:val="008D1CC2"/>
    <w:rsid w:val="008D1F05"/>
    <w:rsid w:val="008D25CC"/>
    <w:rsid w:val="008D2D50"/>
    <w:rsid w:val="008D3012"/>
    <w:rsid w:val="008D36CF"/>
    <w:rsid w:val="008D4415"/>
    <w:rsid w:val="008D45F5"/>
    <w:rsid w:val="008D518E"/>
    <w:rsid w:val="008D5412"/>
    <w:rsid w:val="008D5547"/>
    <w:rsid w:val="008D576A"/>
    <w:rsid w:val="008D5C42"/>
    <w:rsid w:val="008D6ED8"/>
    <w:rsid w:val="008D7A78"/>
    <w:rsid w:val="008D7B86"/>
    <w:rsid w:val="008D7C0D"/>
    <w:rsid w:val="008E03FB"/>
    <w:rsid w:val="008E2274"/>
    <w:rsid w:val="008E28EF"/>
    <w:rsid w:val="008E2C25"/>
    <w:rsid w:val="008E2C3E"/>
    <w:rsid w:val="008E329A"/>
    <w:rsid w:val="008E349E"/>
    <w:rsid w:val="008E35F7"/>
    <w:rsid w:val="008E37B7"/>
    <w:rsid w:val="008E3D19"/>
    <w:rsid w:val="008E42A8"/>
    <w:rsid w:val="008E4876"/>
    <w:rsid w:val="008E490A"/>
    <w:rsid w:val="008E49E6"/>
    <w:rsid w:val="008E5A78"/>
    <w:rsid w:val="008E6946"/>
    <w:rsid w:val="008E6E08"/>
    <w:rsid w:val="008E6E82"/>
    <w:rsid w:val="008E7614"/>
    <w:rsid w:val="008E7924"/>
    <w:rsid w:val="008E7B6C"/>
    <w:rsid w:val="008E7C1C"/>
    <w:rsid w:val="008E7CF5"/>
    <w:rsid w:val="008F05BF"/>
    <w:rsid w:val="008F09B7"/>
    <w:rsid w:val="008F0B2A"/>
    <w:rsid w:val="008F0CB0"/>
    <w:rsid w:val="008F10F7"/>
    <w:rsid w:val="008F16E4"/>
    <w:rsid w:val="008F2119"/>
    <w:rsid w:val="008F24A1"/>
    <w:rsid w:val="008F2751"/>
    <w:rsid w:val="008F2E02"/>
    <w:rsid w:val="008F3072"/>
    <w:rsid w:val="008F3F6C"/>
    <w:rsid w:val="008F4126"/>
    <w:rsid w:val="008F4336"/>
    <w:rsid w:val="008F46EA"/>
    <w:rsid w:val="008F477D"/>
    <w:rsid w:val="008F51DA"/>
    <w:rsid w:val="008F5850"/>
    <w:rsid w:val="008F5D8A"/>
    <w:rsid w:val="008F5E71"/>
    <w:rsid w:val="008F6B3B"/>
    <w:rsid w:val="008F7764"/>
    <w:rsid w:val="00900AFB"/>
    <w:rsid w:val="009018F1"/>
    <w:rsid w:val="00901AE5"/>
    <w:rsid w:val="00901B94"/>
    <w:rsid w:val="00902A70"/>
    <w:rsid w:val="00903753"/>
    <w:rsid w:val="00903785"/>
    <w:rsid w:val="00904179"/>
    <w:rsid w:val="009045B7"/>
    <w:rsid w:val="00905165"/>
    <w:rsid w:val="00905CC7"/>
    <w:rsid w:val="009062EB"/>
    <w:rsid w:val="00906489"/>
    <w:rsid w:val="009067CF"/>
    <w:rsid w:val="00906A9D"/>
    <w:rsid w:val="00906E5E"/>
    <w:rsid w:val="00906F36"/>
    <w:rsid w:val="00907037"/>
    <w:rsid w:val="00907B24"/>
    <w:rsid w:val="0091017C"/>
    <w:rsid w:val="009101D5"/>
    <w:rsid w:val="00910BF3"/>
    <w:rsid w:val="00910E03"/>
    <w:rsid w:val="00910EB7"/>
    <w:rsid w:val="00912C7F"/>
    <w:rsid w:val="00913017"/>
    <w:rsid w:val="0091347B"/>
    <w:rsid w:val="00913C72"/>
    <w:rsid w:val="00914968"/>
    <w:rsid w:val="0091496C"/>
    <w:rsid w:val="00914E5E"/>
    <w:rsid w:val="009150D5"/>
    <w:rsid w:val="00915370"/>
    <w:rsid w:val="0091552A"/>
    <w:rsid w:val="00915795"/>
    <w:rsid w:val="00915AEC"/>
    <w:rsid w:val="0091677A"/>
    <w:rsid w:val="009167EA"/>
    <w:rsid w:val="0091683E"/>
    <w:rsid w:val="00916872"/>
    <w:rsid w:val="00916A17"/>
    <w:rsid w:val="00916BAF"/>
    <w:rsid w:val="00917557"/>
    <w:rsid w:val="00917DF9"/>
    <w:rsid w:val="00917F57"/>
    <w:rsid w:val="009201A7"/>
    <w:rsid w:val="0092187B"/>
    <w:rsid w:val="009218F2"/>
    <w:rsid w:val="0092196F"/>
    <w:rsid w:val="00921E88"/>
    <w:rsid w:val="00921EB6"/>
    <w:rsid w:val="00922133"/>
    <w:rsid w:val="009221E2"/>
    <w:rsid w:val="00922602"/>
    <w:rsid w:val="009229AB"/>
    <w:rsid w:val="00922C9A"/>
    <w:rsid w:val="00922D80"/>
    <w:rsid w:val="00922DC8"/>
    <w:rsid w:val="009234E1"/>
    <w:rsid w:val="00923982"/>
    <w:rsid w:val="00923A9C"/>
    <w:rsid w:val="009241D7"/>
    <w:rsid w:val="00924305"/>
    <w:rsid w:val="00924FAB"/>
    <w:rsid w:val="0092504C"/>
    <w:rsid w:val="009251B8"/>
    <w:rsid w:val="00925479"/>
    <w:rsid w:val="00926258"/>
    <w:rsid w:val="009263BF"/>
    <w:rsid w:val="00926961"/>
    <w:rsid w:val="00926D3B"/>
    <w:rsid w:val="00927A2B"/>
    <w:rsid w:val="009305BA"/>
    <w:rsid w:val="009309D9"/>
    <w:rsid w:val="00931363"/>
    <w:rsid w:val="009321A9"/>
    <w:rsid w:val="009326BD"/>
    <w:rsid w:val="009328B4"/>
    <w:rsid w:val="009332EB"/>
    <w:rsid w:val="0093335C"/>
    <w:rsid w:val="00933585"/>
    <w:rsid w:val="00933B0C"/>
    <w:rsid w:val="009344DF"/>
    <w:rsid w:val="00935024"/>
    <w:rsid w:val="00935F81"/>
    <w:rsid w:val="00936420"/>
    <w:rsid w:val="00936CC1"/>
    <w:rsid w:val="00936F57"/>
    <w:rsid w:val="00937ED2"/>
    <w:rsid w:val="0094012E"/>
    <w:rsid w:val="00940394"/>
    <w:rsid w:val="00940711"/>
    <w:rsid w:val="00941545"/>
    <w:rsid w:val="009416CA"/>
    <w:rsid w:val="00941CDE"/>
    <w:rsid w:val="0094315C"/>
    <w:rsid w:val="00944002"/>
    <w:rsid w:val="009441D0"/>
    <w:rsid w:val="009443D9"/>
    <w:rsid w:val="00944471"/>
    <w:rsid w:val="00945858"/>
    <w:rsid w:val="009475BE"/>
    <w:rsid w:val="00947A9E"/>
    <w:rsid w:val="00947B34"/>
    <w:rsid w:val="009505D2"/>
    <w:rsid w:val="00950704"/>
    <w:rsid w:val="0095189F"/>
    <w:rsid w:val="009519EB"/>
    <w:rsid w:val="0095206A"/>
    <w:rsid w:val="0095297B"/>
    <w:rsid w:val="00952CF8"/>
    <w:rsid w:val="00952F3D"/>
    <w:rsid w:val="00952FE8"/>
    <w:rsid w:val="00953320"/>
    <w:rsid w:val="00953EF3"/>
    <w:rsid w:val="009542D7"/>
    <w:rsid w:val="009542FF"/>
    <w:rsid w:val="009557C3"/>
    <w:rsid w:val="00955A3A"/>
    <w:rsid w:val="00955BA1"/>
    <w:rsid w:val="00957332"/>
    <w:rsid w:val="0095791F"/>
    <w:rsid w:val="00957FED"/>
    <w:rsid w:val="00960477"/>
    <w:rsid w:val="00960EB1"/>
    <w:rsid w:val="0096179D"/>
    <w:rsid w:val="00961D61"/>
    <w:rsid w:val="00961EB5"/>
    <w:rsid w:val="00961FD7"/>
    <w:rsid w:val="00962477"/>
    <w:rsid w:val="009628DF"/>
    <w:rsid w:val="00962AC6"/>
    <w:rsid w:val="00962E3E"/>
    <w:rsid w:val="00962F34"/>
    <w:rsid w:val="00962F61"/>
    <w:rsid w:val="009633A3"/>
    <w:rsid w:val="00963930"/>
    <w:rsid w:val="009639A9"/>
    <w:rsid w:val="00963C8F"/>
    <w:rsid w:val="00963CD7"/>
    <w:rsid w:val="00963E95"/>
    <w:rsid w:val="00963F6B"/>
    <w:rsid w:val="00965047"/>
    <w:rsid w:val="00965761"/>
    <w:rsid w:val="00965EA4"/>
    <w:rsid w:val="00966043"/>
    <w:rsid w:val="009663E7"/>
    <w:rsid w:val="009666CF"/>
    <w:rsid w:val="00966BDC"/>
    <w:rsid w:val="009670D1"/>
    <w:rsid w:val="009673CA"/>
    <w:rsid w:val="00967F49"/>
    <w:rsid w:val="009700D3"/>
    <w:rsid w:val="009704D9"/>
    <w:rsid w:val="00970B9E"/>
    <w:rsid w:val="00970DCA"/>
    <w:rsid w:val="0097191F"/>
    <w:rsid w:val="0097295A"/>
    <w:rsid w:val="009731CA"/>
    <w:rsid w:val="009736FA"/>
    <w:rsid w:val="00973B50"/>
    <w:rsid w:val="00974406"/>
    <w:rsid w:val="00975DE1"/>
    <w:rsid w:val="00975F73"/>
    <w:rsid w:val="00976172"/>
    <w:rsid w:val="00976982"/>
    <w:rsid w:val="0098089A"/>
    <w:rsid w:val="00981821"/>
    <w:rsid w:val="009819A0"/>
    <w:rsid w:val="00981D0D"/>
    <w:rsid w:val="00981D3B"/>
    <w:rsid w:val="00981E4E"/>
    <w:rsid w:val="0098203A"/>
    <w:rsid w:val="00982942"/>
    <w:rsid w:val="00983506"/>
    <w:rsid w:val="00983913"/>
    <w:rsid w:val="00984023"/>
    <w:rsid w:val="009846CE"/>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18BB"/>
    <w:rsid w:val="009921E1"/>
    <w:rsid w:val="00992645"/>
    <w:rsid w:val="00992B3C"/>
    <w:rsid w:val="00992D72"/>
    <w:rsid w:val="00993E7E"/>
    <w:rsid w:val="009949DA"/>
    <w:rsid w:val="00996593"/>
    <w:rsid w:val="00996853"/>
    <w:rsid w:val="00997C2A"/>
    <w:rsid w:val="009A0B81"/>
    <w:rsid w:val="009A0D38"/>
    <w:rsid w:val="009A0E8B"/>
    <w:rsid w:val="009A0EC1"/>
    <w:rsid w:val="009A17DC"/>
    <w:rsid w:val="009A1A63"/>
    <w:rsid w:val="009A1C20"/>
    <w:rsid w:val="009A1E94"/>
    <w:rsid w:val="009A2CBF"/>
    <w:rsid w:val="009A2CED"/>
    <w:rsid w:val="009A326D"/>
    <w:rsid w:val="009A3508"/>
    <w:rsid w:val="009A3E31"/>
    <w:rsid w:val="009A4336"/>
    <w:rsid w:val="009A5ECE"/>
    <w:rsid w:val="009A6258"/>
    <w:rsid w:val="009A6866"/>
    <w:rsid w:val="009A6E91"/>
    <w:rsid w:val="009A711A"/>
    <w:rsid w:val="009A7FDA"/>
    <w:rsid w:val="009B0001"/>
    <w:rsid w:val="009B083E"/>
    <w:rsid w:val="009B086E"/>
    <w:rsid w:val="009B0A17"/>
    <w:rsid w:val="009B0BF8"/>
    <w:rsid w:val="009B132C"/>
    <w:rsid w:val="009B1392"/>
    <w:rsid w:val="009B1570"/>
    <w:rsid w:val="009B20BE"/>
    <w:rsid w:val="009B354E"/>
    <w:rsid w:val="009B3642"/>
    <w:rsid w:val="009B36AF"/>
    <w:rsid w:val="009B3E59"/>
    <w:rsid w:val="009B43BC"/>
    <w:rsid w:val="009B4BDC"/>
    <w:rsid w:val="009B60AD"/>
    <w:rsid w:val="009B6219"/>
    <w:rsid w:val="009B623F"/>
    <w:rsid w:val="009B6C57"/>
    <w:rsid w:val="009B6FD2"/>
    <w:rsid w:val="009B7180"/>
    <w:rsid w:val="009B728D"/>
    <w:rsid w:val="009B7C88"/>
    <w:rsid w:val="009B7E78"/>
    <w:rsid w:val="009B7E85"/>
    <w:rsid w:val="009B7F10"/>
    <w:rsid w:val="009C084F"/>
    <w:rsid w:val="009C087A"/>
    <w:rsid w:val="009C0D42"/>
    <w:rsid w:val="009C1161"/>
    <w:rsid w:val="009C1BDF"/>
    <w:rsid w:val="009C208B"/>
    <w:rsid w:val="009C229F"/>
    <w:rsid w:val="009C2430"/>
    <w:rsid w:val="009C2B3A"/>
    <w:rsid w:val="009C312A"/>
    <w:rsid w:val="009C3861"/>
    <w:rsid w:val="009C3CB4"/>
    <w:rsid w:val="009C3EDC"/>
    <w:rsid w:val="009C41CA"/>
    <w:rsid w:val="009C4688"/>
    <w:rsid w:val="009C4BA2"/>
    <w:rsid w:val="009C4C21"/>
    <w:rsid w:val="009C572E"/>
    <w:rsid w:val="009C5EC4"/>
    <w:rsid w:val="009C6257"/>
    <w:rsid w:val="009C67C8"/>
    <w:rsid w:val="009C7542"/>
    <w:rsid w:val="009D01C3"/>
    <w:rsid w:val="009D01EB"/>
    <w:rsid w:val="009D0C7C"/>
    <w:rsid w:val="009D211D"/>
    <w:rsid w:val="009D2AB3"/>
    <w:rsid w:val="009D3977"/>
    <w:rsid w:val="009D3E6C"/>
    <w:rsid w:val="009D407E"/>
    <w:rsid w:val="009D4501"/>
    <w:rsid w:val="009D4A39"/>
    <w:rsid w:val="009D4F53"/>
    <w:rsid w:val="009D6B6C"/>
    <w:rsid w:val="009D70DE"/>
    <w:rsid w:val="009D76F1"/>
    <w:rsid w:val="009D7CE7"/>
    <w:rsid w:val="009D7E14"/>
    <w:rsid w:val="009D7FE8"/>
    <w:rsid w:val="009D7FEB"/>
    <w:rsid w:val="009E07E9"/>
    <w:rsid w:val="009E0856"/>
    <w:rsid w:val="009E10E5"/>
    <w:rsid w:val="009E1C5A"/>
    <w:rsid w:val="009E3084"/>
    <w:rsid w:val="009E3348"/>
    <w:rsid w:val="009E34DD"/>
    <w:rsid w:val="009E4A26"/>
    <w:rsid w:val="009E4AC7"/>
    <w:rsid w:val="009E574F"/>
    <w:rsid w:val="009E665B"/>
    <w:rsid w:val="009E66BE"/>
    <w:rsid w:val="009E7649"/>
    <w:rsid w:val="009E79B7"/>
    <w:rsid w:val="009E7A65"/>
    <w:rsid w:val="009F0016"/>
    <w:rsid w:val="009F056F"/>
    <w:rsid w:val="009F07A4"/>
    <w:rsid w:val="009F0A32"/>
    <w:rsid w:val="009F2048"/>
    <w:rsid w:val="009F2383"/>
    <w:rsid w:val="009F308D"/>
    <w:rsid w:val="009F3315"/>
    <w:rsid w:val="009F333D"/>
    <w:rsid w:val="009F3482"/>
    <w:rsid w:val="009F3701"/>
    <w:rsid w:val="009F3B8C"/>
    <w:rsid w:val="009F4D80"/>
    <w:rsid w:val="009F52F5"/>
    <w:rsid w:val="009F54C9"/>
    <w:rsid w:val="009F5A79"/>
    <w:rsid w:val="009F681F"/>
    <w:rsid w:val="009F68D2"/>
    <w:rsid w:val="009F6C5E"/>
    <w:rsid w:val="00A00223"/>
    <w:rsid w:val="00A00830"/>
    <w:rsid w:val="00A00A09"/>
    <w:rsid w:val="00A012D6"/>
    <w:rsid w:val="00A01453"/>
    <w:rsid w:val="00A01E6B"/>
    <w:rsid w:val="00A01F8C"/>
    <w:rsid w:val="00A023FE"/>
    <w:rsid w:val="00A029C5"/>
    <w:rsid w:val="00A02A64"/>
    <w:rsid w:val="00A03131"/>
    <w:rsid w:val="00A03B6B"/>
    <w:rsid w:val="00A03CF3"/>
    <w:rsid w:val="00A04262"/>
    <w:rsid w:val="00A044A2"/>
    <w:rsid w:val="00A05B6D"/>
    <w:rsid w:val="00A05D9F"/>
    <w:rsid w:val="00A062E8"/>
    <w:rsid w:val="00A069E5"/>
    <w:rsid w:val="00A0721D"/>
    <w:rsid w:val="00A074F0"/>
    <w:rsid w:val="00A07923"/>
    <w:rsid w:val="00A07945"/>
    <w:rsid w:val="00A101A6"/>
    <w:rsid w:val="00A10602"/>
    <w:rsid w:val="00A10EBB"/>
    <w:rsid w:val="00A1176E"/>
    <w:rsid w:val="00A11B1A"/>
    <w:rsid w:val="00A12F99"/>
    <w:rsid w:val="00A134D2"/>
    <w:rsid w:val="00A13779"/>
    <w:rsid w:val="00A13A08"/>
    <w:rsid w:val="00A13A9F"/>
    <w:rsid w:val="00A13E49"/>
    <w:rsid w:val="00A142B1"/>
    <w:rsid w:val="00A1466E"/>
    <w:rsid w:val="00A154B6"/>
    <w:rsid w:val="00A15588"/>
    <w:rsid w:val="00A16470"/>
    <w:rsid w:val="00A17BC5"/>
    <w:rsid w:val="00A20163"/>
    <w:rsid w:val="00A2053E"/>
    <w:rsid w:val="00A20547"/>
    <w:rsid w:val="00A20EF3"/>
    <w:rsid w:val="00A22240"/>
    <w:rsid w:val="00A22479"/>
    <w:rsid w:val="00A237BC"/>
    <w:rsid w:val="00A23E45"/>
    <w:rsid w:val="00A23E75"/>
    <w:rsid w:val="00A242B9"/>
    <w:rsid w:val="00A24A0E"/>
    <w:rsid w:val="00A24C1B"/>
    <w:rsid w:val="00A24F97"/>
    <w:rsid w:val="00A24FD0"/>
    <w:rsid w:val="00A25019"/>
    <w:rsid w:val="00A2655B"/>
    <w:rsid w:val="00A267B5"/>
    <w:rsid w:val="00A268BA"/>
    <w:rsid w:val="00A26EED"/>
    <w:rsid w:val="00A27210"/>
    <w:rsid w:val="00A279EA"/>
    <w:rsid w:val="00A30067"/>
    <w:rsid w:val="00A3089C"/>
    <w:rsid w:val="00A30C3A"/>
    <w:rsid w:val="00A31939"/>
    <w:rsid w:val="00A31C1B"/>
    <w:rsid w:val="00A33129"/>
    <w:rsid w:val="00A337FB"/>
    <w:rsid w:val="00A34A88"/>
    <w:rsid w:val="00A34D59"/>
    <w:rsid w:val="00A35020"/>
    <w:rsid w:val="00A35D15"/>
    <w:rsid w:val="00A36AFF"/>
    <w:rsid w:val="00A37068"/>
    <w:rsid w:val="00A37408"/>
    <w:rsid w:val="00A37439"/>
    <w:rsid w:val="00A3773E"/>
    <w:rsid w:val="00A37F7C"/>
    <w:rsid w:val="00A40084"/>
    <w:rsid w:val="00A40999"/>
    <w:rsid w:val="00A416A7"/>
    <w:rsid w:val="00A419C7"/>
    <w:rsid w:val="00A41A02"/>
    <w:rsid w:val="00A41B7B"/>
    <w:rsid w:val="00A41BD4"/>
    <w:rsid w:val="00A421B3"/>
    <w:rsid w:val="00A43564"/>
    <w:rsid w:val="00A4363A"/>
    <w:rsid w:val="00A4467A"/>
    <w:rsid w:val="00A45089"/>
    <w:rsid w:val="00A456DE"/>
    <w:rsid w:val="00A46990"/>
    <w:rsid w:val="00A46EA2"/>
    <w:rsid w:val="00A472A9"/>
    <w:rsid w:val="00A47477"/>
    <w:rsid w:val="00A50290"/>
    <w:rsid w:val="00A50F42"/>
    <w:rsid w:val="00A5173B"/>
    <w:rsid w:val="00A51B27"/>
    <w:rsid w:val="00A51C39"/>
    <w:rsid w:val="00A52180"/>
    <w:rsid w:val="00A5262B"/>
    <w:rsid w:val="00A526A3"/>
    <w:rsid w:val="00A52CCE"/>
    <w:rsid w:val="00A5321F"/>
    <w:rsid w:val="00A53A1C"/>
    <w:rsid w:val="00A53F1F"/>
    <w:rsid w:val="00A54991"/>
    <w:rsid w:val="00A54F84"/>
    <w:rsid w:val="00A55095"/>
    <w:rsid w:val="00A55900"/>
    <w:rsid w:val="00A56064"/>
    <w:rsid w:val="00A569EC"/>
    <w:rsid w:val="00A56AED"/>
    <w:rsid w:val="00A56C6A"/>
    <w:rsid w:val="00A57059"/>
    <w:rsid w:val="00A57537"/>
    <w:rsid w:val="00A60791"/>
    <w:rsid w:val="00A60DCF"/>
    <w:rsid w:val="00A610A8"/>
    <w:rsid w:val="00A617B8"/>
    <w:rsid w:val="00A621CC"/>
    <w:rsid w:val="00A62285"/>
    <w:rsid w:val="00A62385"/>
    <w:rsid w:val="00A62795"/>
    <w:rsid w:val="00A62E2C"/>
    <w:rsid w:val="00A63F7B"/>
    <w:rsid w:val="00A64044"/>
    <w:rsid w:val="00A6470B"/>
    <w:rsid w:val="00A650F7"/>
    <w:rsid w:val="00A651E6"/>
    <w:rsid w:val="00A654A9"/>
    <w:rsid w:val="00A658C6"/>
    <w:rsid w:val="00A65F87"/>
    <w:rsid w:val="00A664AB"/>
    <w:rsid w:val="00A665FC"/>
    <w:rsid w:val="00A670D8"/>
    <w:rsid w:val="00A670E9"/>
    <w:rsid w:val="00A67248"/>
    <w:rsid w:val="00A6727C"/>
    <w:rsid w:val="00A678F3"/>
    <w:rsid w:val="00A70A79"/>
    <w:rsid w:val="00A717EC"/>
    <w:rsid w:val="00A71B06"/>
    <w:rsid w:val="00A71D13"/>
    <w:rsid w:val="00A72233"/>
    <w:rsid w:val="00A736B2"/>
    <w:rsid w:val="00A745F0"/>
    <w:rsid w:val="00A74C3B"/>
    <w:rsid w:val="00A751DE"/>
    <w:rsid w:val="00A76529"/>
    <w:rsid w:val="00A76785"/>
    <w:rsid w:val="00A7726C"/>
    <w:rsid w:val="00A774C1"/>
    <w:rsid w:val="00A776F9"/>
    <w:rsid w:val="00A77828"/>
    <w:rsid w:val="00A77AD1"/>
    <w:rsid w:val="00A77BB5"/>
    <w:rsid w:val="00A80B56"/>
    <w:rsid w:val="00A8156B"/>
    <w:rsid w:val="00A81998"/>
    <w:rsid w:val="00A81A17"/>
    <w:rsid w:val="00A8219C"/>
    <w:rsid w:val="00A83015"/>
    <w:rsid w:val="00A83338"/>
    <w:rsid w:val="00A8409B"/>
    <w:rsid w:val="00A8481A"/>
    <w:rsid w:val="00A853C4"/>
    <w:rsid w:val="00A8551A"/>
    <w:rsid w:val="00A855C1"/>
    <w:rsid w:val="00A85DE9"/>
    <w:rsid w:val="00A860D8"/>
    <w:rsid w:val="00A8645D"/>
    <w:rsid w:val="00A8717A"/>
    <w:rsid w:val="00A87420"/>
    <w:rsid w:val="00A90020"/>
    <w:rsid w:val="00A90208"/>
    <w:rsid w:val="00A907D7"/>
    <w:rsid w:val="00A90D5F"/>
    <w:rsid w:val="00A910D5"/>
    <w:rsid w:val="00A922FC"/>
    <w:rsid w:val="00A92A61"/>
    <w:rsid w:val="00A95BE6"/>
    <w:rsid w:val="00A96343"/>
    <w:rsid w:val="00A96483"/>
    <w:rsid w:val="00A96631"/>
    <w:rsid w:val="00A967EB"/>
    <w:rsid w:val="00A9694C"/>
    <w:rsid w:val="00A96E9D"/>
    <w:rsid w:val="00A9722C"/>
    <w:rsid w:val="00AA02D0"/>
    <w:rsid w:val="00AA07E0"/>
    <w:rsid w:val="00AA091A"/>
    <w:rsid w:val="00AA1709"/>
    <w:rsid w:val="00AA1A09"/>
    <w:rsid w:val="00AA1BD0"/>
    <w:rsid w:val="00AA23CC"/>
    <w:rsid w:val="00AA2E07"/>
    <w:rsid w:val="00AA31B8"/>
    <w:rsid w:val="00AA43C2"/>
    <w:rsid w:val="00AA5335"/>
    <w:rsid w:val="00AA5545"/>
    <w:rsid w:val="00AA5B8C"/>
    <w:rsid w:val="00AA63F7"/>
    <w:rsid w:val="00AA668F"/>
    <w:rsid w:val="00AA66EE"/>
    <w:rsid w:val="00AA701D"/>
    <w:rsid w:val="00AA75C1"/>
    <w:rsid w:val="00AA798A"/>
    <w:rsid w:val="00AA7A7D"/>
    <w:rsid w:val="00AB0614"/>
    <w:rsid w:val="00AB0F00"/>
    <w:rsid w:val="00AB117F"/>
    <w:rsid w:val="00AB12C5"/>
    <w:rsid w:val="00AB15A5"/>
    <w:rsid w:val="00AB18FC"/>
    <w:rsid w:val="00AB1C10"/>
    <w:rsid w:val="00AB1D2B"/>
    <w:rsid w:val="00AB1DEB"/>
    <w:rsid w:val="00AB2136"/>
    <w:rsid w:val="00AB2978"/>
    <w:rsid w:val="00AB31E4"/>
    <w:rsid w:val="00AB3677"/>
    <w:rsid w:val="00AB42B9"/>
    <w:rsid w:val="00AB5724"/>
    <w:rsid w:val="00AB5731"/>
    <w:rsid w:val="00AB5835"/>
    <w:rsid w:val="00AB5D4C"/>
    <w:rsid w:val="00AB5E08"/>
    <w:rsid w:val="00AB5E1A"/>
    <w:rsid w:val="00AB5EAC"/>
    <w:rsid w:val="00AB6026"/>
    <w:rsid w:val="00AB699D"/>
    <w:rsid w:val="00AB69AA"/>
    <w:rsid w:val="00AB6B1A"/>
    <w:rsid w:val="00AB6CAF"/>
    <w:rsid w:val="00AB6F18"/>
    <w:rsid w:val="00AC0120"/>
    <w:rsid w:val="00AC0724"/>
    <w:rsid w:val="00AC07B0"/>
    <w:rsid w:val="00AC0F1A"/>
    <w:rsid w:val="00AC1801"/>
    <w:rsid w:val="00AC189B"/>
    <w:rsid w:val="00AC1A1E"/>
    <w:rsid w:val="00AC1AA7"/>
    <w:rsid w:val="00AC1B62"/>
    <w:rsid w:val="00AC1CA4"/>
    <w:rsid w:val="00AC1D25"/>
    <w:rsid w:val="00AC20B2"/>
    <w:rsid w:val="00AC25B5"/>
    <w:rsid w:val="00AC29B1"/>
    <w:rsid w:val="00AC3398"/>
    <w:rsid w:val="00AC33EE"/>
    <w:rsid w:val="00AC4041"/>
    <w:rsid w:val="00AC4355"/>
    <w:rsid w:val="00AC472F"/>
    <w:rsid w:val="00AC4BE9"/>
    <w:rsid w:val="00AC639F"/>
    <w:rsid w:val="00AC63AF"/>
    <w:rsid w:val="00AC6BD3"/>
    <w:rsid w:val="00AC74FC"/>
    <w:rsid w:val="00AC750D"/>
    <w:rsid w:val="00AC76D6"/>
    <w:rsid w:val="00AC7D59"/>
    <w:rsid w:val="00AC7DD4"/>
    <w:rsid w:val="00AD0060"/>
    <w:rsid w:val="00AD0750"/>
    <w:rsid w:val="00AD08F4"/>
    <w:rsid w:val="00AD0A0E"/>
    <w:rsid w:val="00AD176F"/>
    <w:rsid w:val="00AD222A"/>
    <w:rsid w:val="00AD2522"/>
    <w:rsid w:val="00AD2630"/>
    <w:rsid w:val="00AD31CE"/>
    <w:rsid w:val="00AD322E"/>
    <w:rsid w:val="00AD337C"/>
    <w:rsid w:val="00AD37F1"/>
    <w:rsid w:val="00AD3826"/>
    <w:rsid w:val="00AD3B5F"/>
    <w:rsid w:val="00AD3D82"/>
    <w:rsid w:val="00AD4537"/>
    <w:rsid w:val="00AD4F6B"/>
    <w:rsid w:val="00AD5114"/>
    <w:rsid w:val="00AD5E7B"/>
    <w:rsid w:val="00AD62D8"/>
    <w:rsid w:val="00AD6BDA"/>
    <w:rsid w:val="00AD6E36"/>
    <w:rsid w:val="00AD725A"/>
    <w:rsid w:val="00AD79B8"/>
    <w:rsid w:val="00AD7CD4"/>
    <w:rsid w:val="00AE008D"/>
    <w:rsid w:val="00AE00D9"/>
    <w:rsid w:val="00AE034D"/>
    <w:rsid w:val="00AE0727"/>
    <w:rsid w:val="00AE0A30"/>
    <w:rsid w:val="00AE1E0A"/>
    <w:rsid w:val="00AE1E69"/>
    <w:rsid w:val="00AE238A"/>
    <w:rsid w:val="00AE2858"/>
    <w:rsid w:val="00AE30BF"/>
    <w:rsid w:val="00AE35A0"/>
    <w:rsid w:val="00AE3C8A"/>
    <w:rsid w:val="00AE4AEE"/>
    <w:rsid w:val="00AE4FA1"/>
    <w:rsid w:val="00AE55DB"/>
    <w:rsid w:val="00AE5745"/>
    <w:rsid w:val="00AE5C0B"/>
    <w:rsid w:val="00AE5EB7"/>
    <w:rsid w:val="00AE63D2"/>
    <w:rsid w:val="00AE6831"/>
    <w:rsid w:val="00AE752C"/>
    <w:rsid w:val="00AE7F1A"/>
    <w:rsid w:val="00AF0571"/>
    <w:rsid w:val="00AF0E8B"/>
    <w:rsid w:val="00AF1448"/>
    <w:rsid w:val="00AF1FB2"/>
    <w:rsid w:val="00AF2AFB"/>
    <w:rsid w:val="00AF3CF1"/>
    <w:rsid w:val="00AF3FFD"/>
    <w:rsid w:val="00AF4066"/>
    <w:rsid w:val="00AF444C"/>
    <w:rsid w:val="00AF462F"/>
    <w:rsid w:val="00AF5002"/>
    <w:rsid w:val="00AF50AC"/>
    <w:rsid w:val="00AF50B6"/>
    <w:rsid w:val="00AF549A"/>
    <w:rsid w:val="00AF5F7C"/>
    <w:rsid w:val="00AF61BF"/>
    <w:rsid w:val="00AF653E"/>
    <w:rsid w:val="00AF773B"/>
    <w:rsid w:val="00AF7824"/>
    <w:rsid w:val="00AF7928"/>
    <w:rsid w:val="00AF7D08"/>
    <w:rsid w:val="00B0091A"/>
    <w:rsid w:val="00B00E19"/>
    <w:rsid w:val="00B010AD"/>
    <w:rsid w:val="00B015DC"/>
    <w:rsid w:val="00B01E82"/>
    <w:rsid w:val="00B0232D"/>
    <w:rsid w:val="00B02C2E"/>
    <w:rsid w:val="00B02EA8"/>
    <w:rsid w:val="00B030C8"/>
    <w:rsid w:val="00B03198"/>
    <w:rsid w:val="00B03244"/>
    <w:rsid w:val="00B05032"/>
    <w:rsid w:val="00B05870"/>
    <w:rsid w:val="00B059B0"/>
    <w:rsid w:val="00B059E2"/>
    <w:rsid w:val="00B05CD6"/>
    <w:rsid w:val="00B0679B"/>
    <w:rsid w:val="00B06AD3"/>
    <w:rsid w:val="00B06BDA"/>
    <w:rsid w:val="00B0712D"/>
    <w:rsid w:val="00B0724B"/>
    <w:rsid w:val="00B074DD"/>
    <w:rsid w:val="00B077D9"/>
    <w:rsid w:val="00B10194"/>
    <w:rsid w:val="00B10415"/>
    <w:rsid w:val="00B108A0"/>
    <w:rsid w:val="00B10AC6"/>
    <w:rsid w:val="00B11177"/>
    <w:rsid w:val="00B111A9"/>
    <w:rsid w:val="00B11AC8"/>
    <w:rsid w:val="00B11EAF"/>
    <w:rsid w:val="00B125CB"/>
    <w:rsid w:val="00B13F9B"/>
    <w:rsid w:val="00B14C2A"/>
    <w:rsid w:val="00B15861"/>
    <w:rsid w:val="00B15C80"/>
    <w:rsid w:val="00B173F3"/>
    <w:rsid w:val="00B178F0"/>
    <w:rsid w:val="00B202CD"/>
    <w:rsid w:val="00B20AAA"/>
    <w:rsid w:val="00B20CC9"/>
    <w:rsid w:val="00B214DD"/>
    <w:rsid w:val="00B21812"/>
    <w:rsid w:val="00B22638"/>
    <w:rsid w:val="00B22A54"/>
    <w:rsid w:val="00B22DD2"/>
    <w:rsid w:val="00B23D7E"/>
    <w:rsid w:val="00B245EF"/>
    <w:rsid w:val="00B24F53"/>
    <w:rsid w:val="00B263A1"/>
    <w:rsid w:val="00B26402"/>
    <w:rsid w:val="00B2770E"/>
    <w:rsid w:val="00B30178"/>
    <w:rsid w:val="00B31687"/>
    <w:rsid w:val="00B3198B"/>
    <w:rsid w:val="00B319D0"/>
    <w:rsid w:val="00B31CFE"/>
    <w:rsid w:val="00B31DC1"/>
    <w:rsid w:val="00B323B7"/>
    <w:rsid w:val="00B327EF"/>
    <w:rsid w:val="00B3289B"/>
    <w:rsid w:val="00B32A1A"/>
    <w:rsid w:val="00B3475F"/>
    <w:rsid w:val="00B34817"/>
    <w:rsid w:val="00B34C0B"/>
    <w:rsid w:val="00B34CA9"/>
    <w:rsid w:val="00B35713"/>
    <w:rsid w:val="00B35730"/>
    <w:rsid w:val="00B35A28"/>
    <w:rsid w:val="00B35B52"/>
    <w:rsid w:val="00B35BFF"/>
    <w:rsid w:val="00B367A7"/>
    <w:rsid w:val="00B369B0"/>
    <w:rsid w:val="00B36D4B"/>
    <w:rsid w:val="00B374B7"/>
    <w:rsid w:val="00B37AB3"/>
    <w:rsid w:val="00B404BA"/>
    <w:rsid w:val="00B41E88"/>
    <w:rsid w:val="00B42947"/>
    <w:rsid w:val="00B42A4D"/>
    <w:rsid w:val="00B42E1C"/>
    <w:rsid w:val="00B4302D"/>
    <w:rsid w:val="00B4369E"/>
    <w:rsid w:val="00B4410D"/>
    <w:rsid w:val="00B443A4"/>
    <w:rsid w:val="00B44C58"/>
    <w:rsid w:val="00B458BB"/>
    <w:rsid w:val="00B45AD1"/>
    <w:rsid w:val="00B45D92"/>
    <w:rsid w:val="00B46133"/>
    <w:rsid w:val="00B467E5"/>
    <w:rsid w:val="00B46C0F"/>
    <w:rsid w:val="00B46CFB"/>
    <w:rsid w:val="00B46E71"/>
    <w:rsid w:val="00B47076"/>
    <w:rsid w:val="00B47897"/>
    <w:rsid w:val="00B50B81"/>
    <w:rsid w:val="00B50DC5"/>
    <w:rsid w:val="00B51037"/>
    <w:rsid w:val="00B52B16"/>
    <w:rsid w:val="00B52C2F"/>
    <w:rsid w:val="00B53497"/>
    <w:rsid w:val="00B534F9"/>
    <w:rsid w:val="00B53BBB"/>
    <w:rsid w:val="00B53EEA"/>
    <w:rsid w:val="00B541E2"/>
    <w:rsid w:val="00B545F9"/>
    <w:rsid w:val="00B548E3"/>
    <w:rsid w:val="00B54B5D"/>
    <w:rsid w:val="00B557B7"/>
    <w:rsid w:val="00B55D79"/>
    <w:rsid w:val="00B5616A"/>
    <w:rsid w:val="00B57A27"/>
    <w:rsid w:val="00B57B90"/>
    <w:rsid w:val="00B60748"/>
    <w:rsid w:val="00B607A0"/>
    <w:rsid w:val="00B6156E"/>
    <w:rsid w:val="00B6180D"/>
    <w:rsid w:val="00B62284"/>
    <w:rsid w:val="00B6261E"/>
    <w:rsid w:val="00B627CB"/>
    <w:rsid w:val="00B641AB"/>
    <w:rsid w:val="00B64510"/>
    <w:rsid w:val="00B648E9"/>
    <w:rsid w:val="00B64C0D"/>
    <w:rsid w:val="00B64EA1"/>
    <w:rsid w:val="00B6539A"/>
    <w:rsid w:val="00B658A9"/>
    <w:rsid w:val="00B65B49"/>
    <w:rsid w:val="00B662CD"/>
    <w:rsid w:val="00B66411"/>
    <w:rsid w:val="00B66901"/>
    <w:rsid w:val="00B66FA2"/>
    <w:rsid w:val="00B67598"/>
    <w:rsid w:val="00B67805"/>
    <w:rsid w:val="00B70361"/>
    <w:rsid w:val="00B710AF"/>
    <w:rsid w:val="00B712D7"/>
    <w:rsid w:val="00B71435"/>
    <w:rsid w:val="00B718D5"/>
    <w:rsid w:val="00B71A92"/>
    <w:rsid w:val="00B72FB9"/>
    <w:rsid w:val="00B736DD"/>
    <w:rsid w:val="00B739D3"/>
    <w:rsid w:val="00B73B41"/>
    <w:rsid w:val="00B73EA6"/>
    <w:rsid w:val="00B74348"/>
    <w:rsid w:val="00B7485C"/>
    <w:rsid w:val="00B74F26"/>
    <w:rsid w:val="00B750B6"/>
    <w:rsid w:val="00B755CF"/>
    <w:rsid w:val="00B75A06"/>
    <w:rsid w:val="00B76353"/>
    <w:rsid w:val="00B76976"/>
    <w:rsid w:val="00B76EDF"/>
    <w:rsid w:val="00B77379"/>
    <w:rsid w:val="00B7749A"/>
    <w:rsid w:val="00B775B3"/>
    <w:rsid w:val="00B77E30"/>
    <w:rsid w:val="00B812E9"/>
    <w:rsid w:val="00B8289B"/>
    <w:rsid w:val="00B82A5A"/>
    <w:rsid w:val="00B82B39"/>
    <w:rsid w:val="00B830A3"/>
    <w:rsid w:val="00B83874"/>
    <w:rsid w:val="00B8399A"/>
    <w:rsid w:val="00B83EAB"/>
    <w:rsid w:val="00B84118"/>
    <w:rsid w:val="00B8433A"/>
    <w:rsid w:val="00B844CE"/>
    <w:rsid w:val="00B84C61"/>
    <w:rsid w:val="00B84FD3"/>
    <w:rsid w:val="00B852D5"/>
    <w:rsid w:val="00B8555A"/>
    <w:rsid w:val="00B8594A"/>
    <w:rsid w:val="00B85B8F"/>
    <w:rsid w:val="00B86A08"/>
    <w:rsid w:val="00B86B4A"/>
    <w:rsid w:val="00B86CD3"/>
    <w:rsid w:val="00B87A3C"/>
    <w:rsid w:val="00B9035D"/>
    <w:rsid w:val="00B90659"/>
    <w:rsid w:val="00B909EA"/>
    <w:rsid w:val="00B9114D"/>
    <w:rsid w:val="00B915C4"/>
    <w:rsid w:val="00B917C2"/>
    <w:rsid w:val="00B91F9F"/>
    <w:rsid w:val="00B92A42"/>
    <w:rsid w:val="00B92FD8"/>
    <w:rsid w:val="00B932FA"/>
    <w:rsid w:val="00B93574"/>
    <w:rsid w:val="00B936A5"/>
    <w:rsid w:val="00B93946"/>
    <w:rsid w:val="00B94397"/>
    <w:rsid w:val="00B943A4"/>
    <w:rsid w:val="00B94EFB"/>
    <w:rsid w:val="00B95AD6"/>
    <w:rsid w:val="00B962DD"/>
    <w:rsid w:val="00B976E9"/>
    <w:rsid w:val="00BA0035"/>
    <w:rsid w:val="00BA0BC7"/>
    <w:rsid w:val="00BA2169"/>
    <w:rsid w:val="00BA2656"/>
    <w:rsid w:val="00BA2DDD"/>
    <w:rsid w:val="00BA3847"/>
    <w:rsid w:val="00BA44A3"/>
    <w:rsid w:val="00BA471B"/>
    <w:rsid w:val="00BA4D02"/>
    <w:rsid w:val="00BA4D31"/>
    <w:rsid w:val="00BA4E66"/>
    <w:rsid w:val="00BA4F23"/>
    <w:rsid w:val="00BA5ADB"/>
    <w:rsid w:val="00BA5D76"/>
    <w:rsid w:val="00BA689C"/>
    <w:rsid w:val="00BA6ACD"/>
    <w:rsid w:val="00BA6BC6"/>
    <w:rsid w:val="00BA78BD"/>
    <w:rsid w:val="00BA79BE"/>
    <w:rsid w:val="00BA7B7E"/>
    <w:rsid w:val="00BB0205"/>
    <w:rsid w:val="00BB0A65"/>
    <w:rsid w:val="00BB0DF4"/>
    <w:rsid w:val="00BB1645"/>
    <w:rsid w:val="00BB1A18"/>
    <w:rsid w:val="00BB240D"/>
    <w:rsid w:val="00BB244D"/>
    <w:rsid w:val="00BB2558"/>
    <w:rsid w:val="00BB2A8E"/>
    <w:rsid w:val="00BB2AEC"/>
    <w:rsid w:val="00BB33FE"/>
    <w:rsid w:val="00BB53DE"/>
    <w:rsid w:val="00BB5BD1"/>
    <w:rsid w:val="00BB5C7C"/>
    <w:rsid w:val="00BB6644"/>
    <w:rsid w:val="00BB6DC9"/>
    <w:rsid w:val="00BB7511"/>
    <w:rsid w:val="00BB7A3F"/>
    <w:rsid w:val="00BB7BC5"/>
    <w:rsid w:val="00BC066B"/>
    <w:rsid w:val="00BC06B5"/>
    <w:rsid w:val="00BC0990"/>
    <w:rsid w:val="00BC0AF7"/>
    <w:rsid w:val="00BC0AFE"/>
    <w:rsid w:val="00BC0F41"/>
    <w:rsid w:val="00BC1325"/>
    <w:rsid w:val="00BC1FBF"/>
    <w:rsid w:val="00BC3231"/>
    <w:rsid w:val="00BC38A9"/>
    <w:rsid w:val="00BC3A1B"/>
    <w:rsid w:val="00BC3BAC"/>
    <w:rsid w:val="00BC3D6D"/>
    <w:rsid w:val="00BC4A06"/>
    <w:rsid w:val="00BC4B56"/>
    <w:rsid w:val="00BC4BD2"/>
    <w:rsid w:val="00BC4E47"/>
    <w:rsid w:val="00BC5114"/>
    <w:rsid w:val="00BC5193"/>
    <w:rsid w:val="00BC5A78"/>
    <w:rsid w:val="00BC6CF4"/>
    <w:rsid w:val="00BC6DA2"/>
    <w:rsid w:val="00BC7368"/>
    <w:rsid w:val="00BD0C2E"/>
    <w:rsid w:val="00BD0D8F"/>
    <w:rsid w:val="00BD1CDC"/>
    <w:rsid w:val="00BD4011"/>
    <w:rsid w:val="00BD4A54"/>
    <w:rsid w:val="00BD4E28"/>
    <w:rsid w:val="00BD6870"/>
    <w:rsid w:val="00BD694A"/>
    <w:rsid w:val="00BD7940"/>
    <w:rsid w:val="00BD7D40"/>
    <w:rsid w:val="00BD7DA5"/>
    <w:rsid w:val="00BD7FCB"/>
    <w:rsid w:val="00BE09CF"/>
    <w:rsid w:val="00BE0B93"/>
    <w:rsid w:val="00BE1A9F"/>
    <w:rsid w:val="00BE2342"/>
    <w:rsid w:val="00BE29BD"/>
    <w:rsid w:val="00BE3C39"/>
    <w:rsid w:val="00BE42B2"/>
    <w:rsid w:val="00BE44CC"/>
    <w:rsid w:val="00BE4D03"/>
    <w:rsid w:val="00BE53EA"/>
    <w:rsid w:val="00BE5F85"/>
    <w:rsid w:val="00BE6442"/>
    <w:rsid w:val="00BE6D80"/>
    <w:rsid w:val="00BE73F5"/>
    <w:rsid w:val="00BE7DFC"/>
    <w:rsid w:val="00BF013B"/>
    <w:rsid w:val="00BF026C"/>
    <w:rsid w:val="00BF0642"/>
    <w:rsid w:val="00BF0C66"/>
    <w:rsid w:val="00BF1494"/>
    <w:rsid w:val="00BF171C"/>
    <w:rsid w:val="00BF2916"/>
    <w:rsid w:val="00BF3048"/>
    <w:rsid w:val="00BF3619"/>
    <w:rsid w:val="00BF3FF0"/>
    <w:rsid w:val="00BF4250"/>
    <w:rsid w:val="00BF4A9F"/>
    <w:rsid w:val="00BF4B28"/>
    <w:rsid w:val="00BF5CA5"/>
    <w:rsid w:val="00BF5DFA"/>
    <w:rsid w:val="00BF60CF"/>
    <w:rsid w:val="00BF66D6"/>
    <w:rsid w:val="00BF6C4E"/>
    <w:rsid w:val="00BF76B5"/>
    <w:rsid w:val="00BF7861"/>
    <w:rsid w:val="00C0004A"/>
    <w:rsid w:val="00C00561"/>
    <w:rsid w:val="00C0153C"/>
    <w:rsid w:val="00C019F6"/>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03F"/>
    <w:rsid w:val="00C072B1"/>
    <w:rsid w:val="00C10EEE"/>
    <w:rsid w:val="00C110A5"/>
    <w:rsid w:val="00C11903"/>
    <w:rsid w:val="00C11FCC"/>
    <w:rsid w:val="00C12050"/>
    <w:rsid w:val="00C123A8"/>
    <w:rsid w:val="00C12763"/>
    <w:rsid w:val="00C131B2"/>
    <w:rsid w:val="00C13476"/>
    <w:rsid w:val="00C13512"/>
    <w:rsid w:val="00C13829"/>
    <w:rsid w:val="00C138CB"/>
    <w:rsid w:val="00C13A2F"/>
    <w:rsid w:val="00C147B7"/>
    <w:rsid w:val="00C155EF"/>
    <w:rsid w:val="00C157E6"/>
    <w:rsid w:val="00C15FF5"/>
    <w:rsid w:val="00C161F2"/>
    <w:rsid w:val="00C16B7A"/>
    <w:rsid w:val="00C174E8"/>
    <w:rsid w:val="00C177EE"/>
    <w:rsid w:val="00C209EE"/>
    <w:rsid w:val="00C21008"/>
    <w:rsid w:val="00C210E0"/>
    <w:rsid w:val="00C21AAB"/>
    <w:rsid w:val="00C21D0C"/>
    <w:rsid w:val="00C220F0"/>
    <w:rsid w:val="00C2217D"/>
    <w:rsid w:val="00C224BC"/>
    <w:rsid w:val="00C22773"/>
    <w:rsid w:val="00C228EF"/>
    <w:rsid w:val="00C24BE8"/>
    <w:rsid w:val="00C25A2C"/>
    <w:rsid w:val="00C25C37"/>
    <w:rsid w:val="00C25C64"/>
    <w:rsid w:val="00C25CB6"/>
    <w:rsid w:val="00C26005"/>
    <w:rsid w:val="00C26018"/>
    <w:rsid w:val="00C27626"/>
    <w:rsid w:val="00C27715"/>
    <w:rsid w:val="00C27802"/>
    <w:rsid w:val="00C27C5A"/>
    <w:rsid w:val="00C27C9E"/>
    <w:rsid w:val="00C27E06"/>
    <w:rsid w:val="00C3037B"/>
    <w:rsid w:val="00C30811"/>
    <w:rsid w:val="00C31E3D"/>
    <w:rsid w:val="00C31FB9"/>
    <w:rsid w:val="00C3261C"/>
    <w:rsid w:val="00C32AE4"/>
    <w:rsid w:val="00C331CE"/>
    <w:rsid w:val="00C33526"/>
    <w:rsid w:val="00C33E43"/>
    <w:rsid w:val="00C343CF"/>
    <w:rsid w:val="00C34B39"/>
    <w:rsid w:val="00C34F75"/>
    <w:rsid w:val="00C35404"/>
    <w:rsid w:val="00C36897"/>
    <w:rsid w:val="00C36D06"/>
    <w:rsid w:val="00C37209"/>
    <w:rsid w:val="00C378D4"/>
    <w:rsid w:val="00C37BFB"/>
    <w:rsid w:val="00C37C8F"/>
    <w:rsid w:val="00C40954"/>
    <w:rsid w:val="00C41AAD"/>
    <w:rsid w:val="00C41F87"/>
    <w:rsid w:val="00C42734"/>
    <w:rsid w:val="00C42ED7"/>
    <w:rsid w:val="00C43037"/>
    <w:rsid w:val="00C43AD8"/>
    <w:rsid w:val="00C4424D"/>
    <w:rsid w:val="00C44419"/>
    <w:rsid w:val="00C447FD"/>
    <w:rsid w:val="00C45512"/>
    <w:rsid w:val="00C45709"/>
    <w:rsid w:val="00C45B5B"/>
    <w:rsid w:val="00C46368"/>
    <w:rsid w:val="00C4683C"/>
    <w:rsid w:val="00C47539"/>
    <w:rsid w:val="00C47CF1"/>
    <w:rsid w:val="00C501A5"/>
    <w:rsid w:val="00C5044F"/>
    <w:rsid w:val="00C5079A"/>
    <w:rsid w:val="00C50A2A"/>
    <w:rsid w:val="00C51003"/>
    <w:rsid w:val="00C520AA"/>
    <w:rsid w:val="00C5309E"/>
    <w:rsid w:val="00C536F4"/>
    <w:rsid w:val="00C53824"/>
    <w:rsid w:val="00C53E63"/>
    <w:rsid w:val="00C543D0"/>
    <w:rsid w:val="00C54779"/>
    <w:rsid w:val="00C55159"/>
    <w:rsid w:val="00C55774"/>
    <w:rsid w:val="00C55C3F"/>
    <w:rsid w:val="00C55EA6"/>
    <w:rsid w:val="00C563AD"/>
    <w:rsid w:val="00C56698"/>
    <w:rsid w:val="00C56AB6"/>
    <w:rsid w:val="00C578A0"/>
    <w:rsid w:val="00C57EF2"/>
    <w:rsid w:val="00C609B1"/>
    <w:rsid w:val="00C60BDD"/>
    <w:rsid w:val="00C60BF2"/>
    <w:rsid w:val="00C60D9C"/>
    <w:rsid w:val="00C61A61"/>
    <w:rsid w:val="00C61DE4"/>
    <w:rsid w:val="00C61FCE"/>
    <w:rsid w:val="00C62688"/>
    <w:rsid w:val="00C62F7A"/>
    <w:rsid w:val="00C63331"/>
    <w:rsid w:val="00C636FC"/>
    <w:rsid w:val="00C63A20"/>
    <w:rsid w:val="00C641DB"/>
    <w:rsid w:val="00C6446A"/>
    <w:rsid w:val="00C64627"/>
    <w:rsid w:val="00C64779"/>
    <w:rsid w:val="00C648B2"/>
    <w:rsid w:val="00C64D9E"/>
    <w:rsid w:val="00C64E89"/>
    <w:rsid w:val="00C6521C"/>
    <w:rsid w:val="00C6541A"/>
    <w:rsid w:val="00C65E39"/>
    <w:rsid w:val="00C6618D"/>
    <w:rsid w:val="00C66D32"/>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963"/>
    <w:rsid w:val="00C74216"/>
    <w:rsid w:val="00C74640"/>
    <w:rsid w:val="00C74FC9"/>
    <w:rsid w:val="00C77E86"/>
    <w:rsid w:val="00C810D8"/>
    <w:rsid w:val="00C812B4"/>
    <w:rsid w:val="00C8133F"/>
    <w:rsid w:val="00C8153E"/>
    <w:rsid w:val="00C815FC"/>
    <w:rsid w:val="00C81DFD"/>
    <w:rsid w:val="00C82512"/>
    <w:rsid w:val="00C82676"/>
    <w:rsid w:val="00C827A4"/>
    <w:rsid w:val="00C829BA"/>
    <w:rsid w:val="00C8330D"/>
    <w:rsid w:val="00C83949"/>
    <w:rsid w:val="00C83CC8"/>
    <w:rsid w:val="00C83CF9"/>
    <w:rsid w:val="00C852FE"/>
    <w:rsid w:val="00C85651"/>
    <w:rsid w:val="00C8596E"/>
    <w:rsid w:val="00C85DB8"/>
    <w:rsid w:val="00C85E94"/>
    <w:rsid w:val="00C865D5"/>
    <w:rsid w:val="00C86639"/>
    <w:rsid w:val="00C86C11"/>
    <w:rsid w:val="00C87544"/>
    <w:rsid w:val="00C8756D"/>
    <w:rsid w:val="00C87A3A"/>
    <w:rsid w:val="00C87C71"/>
    <w:rsid w:val="00C90A67"/>
    <w:rsid w:val="00C91322"/>
    <w:rsid w:val="00C916CE"/>
    <w:rsid w:val="00C91C98"/>
    <w:rsid w:val="00C91E3F"/>
    <w:rsid w:val="00C923E4"/>
    <w:rsid w:val="00C92C4F"/>
    <w:rsid w:val="00C92EF0"/>
    <w:rsid w:val="00C93CCA"/>
    <w:rsid w:val="00C93FD4"/>
    <w:rsid w:val="00C94377"/>
    <w:rsid w:val="00C9468F"/>
    <w:rsid w:val="00C951DE"/>
    <w:rsid w:val="00C95F5B"/>
    <w:rsid w:val="00C96078"/>
    <w:rsid w:val="00C96375"/>
    <w:rsid w:val="00C9679C"/>
    <w:rsid w:val="00C97B39"/>
    <w:rsid w:val="00C97F07"/>
    <w:rsid w:val="00CA0923"/>
    <w:rsid w:val="00CA0A82"/>
    <w:rsid w:val="00CA0C63"/>
    <w:rsid w:val="00CA0D58"/>
    <w:rsid w:val="00CA1089"/>
    <w:rsid w:val="00CA1469"/>
    <w:rsid w:val="00CA210D"/>
    <w:rsid w:val="00CA26F8"/>
    <w:rsid w:val="00CA319A"/>
    <w:rsid w:val="00CA4917"/>
    <w:rsid w:val="00CA4B43"/>
    <w:rsid w:val="00CA4D3B"/>
    <w:rsid w:val="00CA573A"/>
    <w:rsid w:val="00CA5EA5"/>
    <w:rsid w:val="00CA60B2"/>
    <w:rsid w:val="00CA633C"/>
    <w:rsid w:val="00CA7442"/>
    <w:rsid w:val="00CA7482"/>
    <w:rsid w:val="00CA7CB5"/>
    <w:rsid w:val="00CA7FDB"/>
    <w:rsid w:val="00CB024A"/>
    <w:rsid w:val="00CB039E"/>
    <w:rsid w:val="00CB0776"/>
    <w:rsid w:val="00CB0A75"/>
    <w:rsid w:val="00CB0A9F"/>
    <w:rsid w:val="00CB0B04"/>
    <w:rsid w:val="00CB0F01"/>
    <w:rsid w:val="00CB104C"/>
    <w:rsid w:val="00CB1339"/>
    <w:rsid w:val="00CB1693"/>
    <w:rsid w:val="00CB1899"/>
    <w:rsid w:val="00CB1FF6"/>
    <w:rsid w:val="00CB291F"/>
    <w:rsid w:val="00CB3475"/>
    <w:rsid w:val="00CB363D"/>
    <w:rsid w:val="00CB3C6B"/>
    <w:rsid w:val="00CB3ED1"/>
    <w:rsid w:val="00CB4710"/>
    <w:rsid w:val="00CB4A9C"/>
    <w:rsid w:val="00CB54DC"/>
    <w:rsid w:val="00CB69D8"/>
    <w:rsid w:val="00CB6AD2"/>
    <w:rsid w:val="00CB6C6B"/>
    <w:rsid w:val="00CB6E27"/>
    <w:rsid w:val="00CB7190"/>
    <w:rsid w:val="00CB75BF"/>
    <w:rsid w:val="00CB7A05"/>
    <w:rsid w:val="00CB7F63"/>
    <w:rsid w:val="00CC00EA"/>
    <w:rsid w:val="00CC01FE"/>
    <w:rsid w:val="00CC136B"/>
    <w:rsid w:val="00CC2852"/>
    <w:rsid w:val="00CC2F45"/>
    <w:rsid w:val="00CC3C3E"/>
    <w:rsid w:val="00CC4495"/>
    <w:rsid w:val="00CC483A"/>
    <w:rsid w:val="00CC5102"/>
    <w:rsid w:val="00CC5424"/>
    <w:rsid w:val="00CC5DC4"/>
    <w:rsid w:val="00CC6542"/>
    <w:rsid w:val="00CC6D12"/>
    <w:rsid w:val="00CC6D60"/>
    <w:rsid w:val="00CC6E89"/>
    <w:rsid w:val="00CC7540"/>
    <w:rsid w:val="00CC79E3"/>
    <w:rsid w:val="00CC7EF0"/>
    <w:rsid w:val="00CD0673"/>
    <w:rsid w:val="00CD06C1"/>
    <w:rsid w:val="00CD0717"/>
    <w:rsid w:val="00CD0946"/>
    <w:rsid w:val="00CD0A06"/>
    <w:rsid w:val="00CD0B28"/>
    <w:rsid w:val="00CD0FA1"/>
    <w:rsid w:val="00CD162A"/>
    <w:rsid w:val="00CD1FD5"/>
    <w:rsid w:val="00CD2062"/>
    <w:rsid w:val="00CD2433"/>
    <w:rsid w:val="00CD268E"/>
    <w:rsid w:val="00CD26F0"/>
    <w:rsid w:val="00CD2D08"/>
    <w:rsid w:val="00CD376F"/>
    <w:rsid w:val="00CD4153"/>
    <w:rsid w:val="00CD46D1"/>
    <w:rsid w:val="00CD4A95"/>
    <w:rsid w:val="00CD5210"/>
    <w:rsid w:val="00CD56AD"/>
    <w:rsid w:val="00CD5CC1"/>
    <w:rsid w:val="00CD6C2D"/>
    <w:rsid w:val="00CD6E55"/>
    <w:rsid w:val="00CD6E8B"/>
    <w:rsid w:val="00CD6EBF"/>
    <w:rsid w:val="00CD7000"/>
    <w:rsid w:val="00CD7087"/>
    <w:rsid w:val="00CD7360"/>
    <w:rsid w:val="00CD78AE"/>
    <w:rsid w:val="00CE0F46"/>
    <w:rsid w:val="00CE1613"/>
    <w:rsid w:val="00CE1A74"/>
    <w:rsid w:val="00CE1AAF"/>
    <w:rsid w:val="00CE1ADF"/>
    <w:rsid w:val="00CE1B06"/>
    <w:rsid w:val="00CE2020"/>
    <w:rsid w:val="00CE233A"/>
    <w:rsid w:val="00CE29DD"/>
    <w:rsid w:val="00CE2F71"/>
    <w:rsid w:val="00CE3590"/>
    <w:rsid w:val="00CE3702"/>
    <w:rsid w:val="00CE3C86"/>
    <w:rsid w:val="00CE4A80"/>
    <w:rsid w:val="00CE504A"/>
    <w:rsid w:val="00CE560D"/>
    <w:rsid w:val="00CE6B65"/>
    <w:rsid w:val="00CE78D8"/>
    <w:rsid w:val="00CE7E62"/>
    <w:rsid w:val="00CE7FF0"/>
    <w:rsid w:val="00CF0302"/>
    <w:rsid w:val="00CF0C2C"/>
    <w:rsid w:val="00CF0EC1"/>
    <w:rsid w:val="00CF1086"/>
    <w:rsid w:val="00CF188C"/>
    <w:rsid w:val="00CF1961"/>
    <w:rsid w:val="00CF196D"/>
    <w:rsid w:val="00CF1A55"/>
    <w:rsid w:val="00CF2E07"/>
    <w:rsid w:val="00CF36E5"/>
    <w:rsid w:val="00CF38B3"/>
    <w:rsid w:val="00CF3A8A"/>
    <w:rsid w:val="00CF3D50"/>
    <w:rsid w:val="00CF489D"/>
    <w:rsid w:val="00CF48C7"/>
    <w:rsid w:val="00CF5027"/>
    <w:rsid w:val="00CF5214"/>
    <w:rsid w:val="00CF5516"/>
    <w:rsid w:val="00CF59E6"/>
    <w:rsid w:val="00CF5C90"/>
    <w:rsid w:val="00CF6154"/>
    <w:rsid w:val="00CF6168"/>
    <w:rsid w:val="00CF7B49"/>
    <w:rsid w:val="00CF7CFC"/>
    <w:rsid w:val="00CF7EB7"/>
    <w:rsid w:val="00D00840"/>
    <w:rsid w:val="00D0121A"/>
    <w:rsid w:val="00D01436"/>
    <w:rsid w:val="00D01B80"/>
    <w:rsid w:val="00D01FA1"/>
    <w:rsid w:val="00D027A7"/>
    <w:rsid w:val="00D02F7F"/>
    <w:rsid w:val="00D033E1"/>
    <w:rsid w:val="00D0401E"/>
    <w:rsid w:val="00D0455B"/>
    <w:rsid w:val="00D04739"/>
    <w:rsid w:val="00D04988"/>
    <w:rsid w:val="00D05DD5"/>
    <w:rsid w:val="00D06093"/>
    <w:rsid w:val="00D0645A"/>
    <w:rsid w:val="00D068BE"/>
    <w:rsid w:val="00D06F2A"/>
    <w:rsid w:val="00D06FF6"/>
    <w:rsid w:val="00D07FAF"/>
    <w:rsid w:val="00D10116"/>
    <w:rsid w:val="00D1050D"/>
    <w:rsid w:val="00D10572"/>
    <w:rsid w:val="00D10826"/>
    <w:rsid w:val="00D10BAD"/>
    <w:rsid w:val="00D10E61"/>
    <w:rsid w:val="00D11917"/>
    <w:rsid w:val="00D11C3B"/>
    <w:rsid w:val="00D13363"/>
    <w:rsid w:val="00D134C2"/>
    <w:rsid w:val="00D134F0"/>
    <w:rsid w:val="00D14DC6"/>
    <w:rsid w:val="00D14F86"/>
    <w:rsid w:val="00D1561E"/>
    <w:rsid w:val="00D15932"/>
    <w:rsid w:val="00D15DAF"/>
    <w:rsid w:val="00D15FE1"/>
    <w:rsid w:val="00D166C9"/>
    <w:rsid w:val="00D1721A"/>
    <w:rsid w:val="00D17ACB"/>
    <w:rsid w:val="00D204A3"/>
    <w:rsid w:val="00D20D4D"/>
    <w:rsid w:val="00D20E2B"/>
    <w:rsid w:val="00D218B5"/>
    <w:rsid w:val="00D24BE2"/>
    <w:rsid w:val="00D25073"/>
    <w:rsid w:val="00D257D6"/>
    <w:rsid w:val="00D25F7C"/>
    <w:rsid w:val="00D25FD3"/>
    <w:rsid w:val="00D2616C"/>
    <w:rsid w:val="00D26956"/>
    <w:rsid w:val="00D26DE4"/>
    <w:rsid w:val="00D26EF3"/>
    <w:rsid w:val="00D2732F"/>
    <w:rsid w:val="00D27975"/>
    <w:rsid w:val="00D30882"/>
    <w:rsid w:val="00D308E8"/>
    <w:rsid w:val="00D30EDF"/>
    <w:rsid w:val="00D312A8"/>
    <w:rsid w:val="00D31C18"/>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7B2"/>
    <w:rsid w:val="00D37324"/>
    <w:rsid w:val="00D376BC"/>
    <w:rsid w:val="00D37C7E"/>
    <w:rsid w:val="00D37D73"/>
    <w:rsid w:val="00D401E8"/>
    <w:rsid w:val="00D4074E"/>
    <w:rsid w:val="00D40EC0"/>
    <w:rsid w:val="00D40EC5"/>
    <w:rsid w:val="00D41194"/>
    <w:rsid w:val="00D4161E"/>
    <w:rsid w:val="00D418D0"/>
    <w:rsid w:val="00D41AEB"/>
    <w:rsid w:val="00D41CB3"/>
    <w:rsid w:val="00D41CD1"/>
    <w:rsid w:val="00D428CD"/>
    <w:rsid w:val="00D42B25"/>
    <w:rsid w:val="00D43B09"/>
    <w:rsid w:val="00D43F48"/>
    <w:rsid w:val="00D44269"/>
    <w:rsid w:val="00D4449A"/>
    <w:rsid w:val="00D44D93"/>
    <w:rsid w:val="00D45D49"/>
    <w:rsid w:val="00D45E9F"/>
    <w:rsid w:val="00D4617D"/>
    <w:rsid w:val="00D46A6B"/>
    <w:rsid w:val="00D471A6"/>
    <w:rsid w:val="00D47373"/>
    <w:rsid w:val="00D47BF3"/>
    <w:rsid w:val="00D47E44"/>
    <w:rsid w:val="00D500D3"/>
    <w:rsid w:val="00D501B3"/>
    <w:rsid w:val="00D508B0"/>
    <w:rsid w:val="00D50BAA"/>
    <w:rsid w:val="00D50D98"/>
    <w:rsid w:val="00D52C12"/>
    <w:rsid w:val="00D53459"/>
    <w:rsid w:val="00D536AD"/>
    <w:rsid w:val="00D536BA"/>
    <w:rsid w:val="00D53936"/>
    <w:rsid w:val="00D53A22"/>
    <w:rsid w:val="00D54AAA"/>
    <w:rsid w:val="00D54D83"/>
    <w:rsid w:val="00D565A8"/>
    <w:rsid w:val="00D5660A"/>
    <w:rsid w:val="00D56C10"/>
    <w:rsid w:val="00D56D92"/>
    <w:rsid w:val="00D57289"/>
    <w:rsid w:val="00D57EE5"/>
    <w:rsid w:val="00D6024B"/>
    <w:rsid w:val="00D607A7"/>
    <w:rsid w:val="00D60EB5"/>
    <w:rsid w:val="00D62099"/>
    <w:rsid w:val="00D63B8A"/>
    <w:rsid w:val="00D63DA0"/>
    <w:rsid w:val="00D64335"/>
    <w:rsid w:val="00D64D3E"/>
    <w:rsid w:val="00D6554C"/>
    <w:rsid w:val="00D65858"/>
    <w:rsid w:val="00D65AA4"/>
    <w:rsid w:val="00D65DE2"/>
    <w:rsid w:val="00D665C4"/>
    <w:rsid w:val="00D66FD3"/>
    <w:rsid w:val="00D67123"/>
    <w:rsid w:val="00D67335"/>
    <w:rsid w:val="00D70564"/>
    <w:rsid w:val="00D70BE9"/>
    <w:rsid w:val="00D70C43"/>
    <w:rsid w:val="00D71221"/>
    <w:rsid w:val="00D715D6"/>
    <w:rsid w:val="00D71698"/>
    <w:rsid w:val="00D71770"/>
    <w:rsid w:val="00D71BAD"/>
    <w:rsid w:val="00D74053"/>
    <w:rsid w:val="00D74FE1"/>
    <w:rsid w:val="00D7523F"/>
    <w:rsid w:val="00D7534C"/>
    <w:rsid w:val="00D75C1A"/>
    <w:rsid w:val="00D75F7F"/>
    <w:rsid w:val="00D76040"/>
    <w:rsid w:val="00D76451"/>
    <w:rsid w:val="00D764C7"/>
    <w:rsid w:val="00D76803"/>
    <w:rsid w:val="00D77BC6"/>
    <w:rsid w:val="00D807C6"/>
    <w:rsid w:val="00D8090E"/>
    <w:rsid w:val="00D80D8E"/>
    <w:rsid w:val="00D81CDD"/>
    <w:rsid w:val="00D82066"/>
    <w:rsid w:val="00D822CB"/>
    <w:rsid w:val="00D82626"/>
    <w:rsid w:val="00D83274"/>
    <w:rsid w:val="00D83617"/>
    <w:rsid w:val="00D83755"/>
    <w:rsid w:val="00D83EC4"/>
    <w:rsid w:val="00D8498F"/>
    <w:rsid w:val="00D84E82"/>
    <w:rsid w:val="00D85B78"/>
    <w:rsid w:val="00D85EC3"/>
    <w:rsid w:val="00D86103"/>
    <w:rsid w:val="00D86204"/>
    <w:rsid w:val="00D874EC"/>
    <w:rsid w:val="00D900C6"/>
    <w:rsid w:val="00D908BC"/>
    <w:rsid w:val="00D91E9D"/>
    <w:rsid w:val="00D9287A"/>
    <w:rsid w:val="00D928F3"/>
    <w:rsid w:val="00D92B4D"/>
    <w:rsid w:val="00D92E92"/>
    <w:rsid w:val="00D930C4"/>
    <w:rsid w:val="00D94AEF"/>
    <w:rsid w:val="00D952BC"/>
    <w:rsid w:val="00D95B83"/>
    <w:rsid w:val="00DA06A6"/>
    <w:rsid w:val="00DA0A80"/>
    <w:rsid w:val="00DA11A3"/>
    <w:rsid w:val="00DA170C"/>
    <w:rsid w:val="00DA1891"/>
    <w:rsid w:val="00DA2830"/>
    <w:rsid w:val="00DA360B"/>
    <w:rsid w:val="00DA4F4A"/>
    <w:rsid w:val="00DA5F98"/>
    <w:rsid w:val="00DA6948"/>
    <w:rsid w:val="00DA6CFF"/>
    <w:rsid w:val="00DA700B"/>
    <w:rsid w:val="00DA7180"/>
    <w:rsid w:val="00DA7E45"/>
    <w:rsid w:val="00DB054D"/>
    <w:rsid w:val="00DB0B86"/>
    <w:rsid w:val="00DB21B4"/>
    <w:rsid w:val="00DB2346"/>
    <w:rsid w:val="00DB287D"/>
    <w:rsid w:val="00DB28CC"/>
    <w:rsid w:val="00DB4FAF"/>
    <w:rsid w:val="00DB5024"/>
    <w:rsid w:val="00DB602C"/>
    <w:rsid w:val="00DB6144"/>
    <w:rsid w:val="00DB699F"/>
    <w:rsid w:val="00DB71B7"/>
    <w:rsid w:val="00DB74BB"/>
    <w:rsid w:val="00DB75D4"/>
    <w:rsid w:val="00DB765A"/>
    <w:rsid w:val="00DB7A67"/>
    <w:rsid w:val="00DB7F71"/>
    <w:rsid w:val="00DC0665"/>
    <w:rsid w:val="00DC0F66"/>
    <w:rsid w:val="00DC169C"/>
    <w:rsid w:val="00DC2266"/>
    <w:rsid w:val="00DC2591"/>
    <w:rsid w:val="00DC3338"/>
    <w:rsid w:val="00DC338C"/>
    <w:rsid w:val="00DC351E"/>
    <w:rsid w:val="00DC3A24"/>
    <w:rsid w:val="00DC3A7D"/>
    <w:rsid w:val="00DC4E00"/>
    <w:rsid w:val="00DC4FFF"/>
    <w:rsid w:val="00DC5E41"/>
    <w:rsid w:val="00DC6260"/>
    <w:rsid w:val="00DC62DC"/>
    <w:rsid w:val="00DC69FD"/>
    <w:rsid w:val="00DC6CFE"/>
    <w:rsid w:val="00DC769C"/>
    <w:rsid w:val="00DC7771"/>
    <w:rsid w:val="00DC7E37"/>
    <w:rsid w:val="00DC7FBB"/>
    <w:rsid w:val="00DD08F7"/>
    <w:rsid w:val="00DD169F"/>
    <w:rsid w:val="00DD1D6D"/>
    <w:rsid w:val="00DD1E9F"/>
    <w:rsid w:val="00DD225A"/>
    <w:rsid w:val="00DD2382"/>
    <w:rsid w:val="00DD2641"/>
    <w:rsid w:val="00DD2648"/>
    <w:rsid w:val="00DD273F"/>
    <w:rsid w:val="00DD2C4E"/>
    <w:rsid w:val="00DD3F95"/>
    <w:rsid w:val="00DD55CE"/>
    <w:rsid w:val="00DD5A7B"/>
    <w:rsid w:val="00DD70F7"/>
    <w:rsid w:val="00DE06A0"/>
    <w:rsid w:val="00DE06C3"/>
    <w:rsid w:val="00DE0ED5"/>
    <w:rsid w:val="00DE23A0"/>
    <w:rsid w:val="00DE359B"/>
    <w:rsid w:val="00DE384A"/>
    <w:rsid w:val="00DE46DE"/>
    <w:rsid w:val="00DE49C2"/>
    <w:rsid w:val="00DE566A"/>
    <w:rsid w:val="00DE636C"/>
    <w:rsid w:val="00DE64F9"/>
    <w:rsid w:val="00DF018F"/>
    <w:rsid w:val="00DF1231"/>
    <w:rsid w:val="00DF1359"/>
    <w:rsid w:val="00DF157C"/>
    <w:rsid w:val="00DF27F4"/>
    <w:rsid w:val="00DF4646"/>
    <w:rsid w:val="00DF4D39"/>
    <w:rsid w:val="00DF4F0E"/>
    <w:rsid w:val="00DF52E7"/>
    <w:rsid w:val="00DF5F00"/>
    <w:rsid w:val="00DF5F97"/>
    <w:rsid w:val="00DF648F"/>
    <w:rsid w:val="00DF66EF"/>
    <w:rsid w:val="00DF6BA9"/>
    <w:rsid w:val="00DF7360"/>
    <w:rsid w:val="00DF74A9"/>
    <w:rsid w:val="00E007BB"/>
    <w:rsid w:val="00E0081B"/>
    <w:rsid w:val="00E00BD5"/>
    <w:rsid w:val="00E0127C"/>
    <w:rsid w:val="00E01971"/>
    <w:rsid w:val="00E01E25"/>
    <w:rsid w:val="00E02506"/>
    <w:rsid w:val="00E02A64"/>
    <w:rsid w:val="00E02A9C"/>
    <w:rsid w:val="00E030B9"/>
    <w:rsid w:val="00E034CD"/>
    <w:rsid w:val="00E035CF"/>
    <w:rsid w:val="00E03773"/>
    <w:rsid w:val="00E04BAE"/>
    <w:rsid w:val="00E06360"/>
    <w:rsid w:val="00E065B7"/>
    <w:rsid w:val="00E065F1"/>
    <w:rsid w:val="00E06A70"/>
    <w:rsid w:val="00E06E94"/>
    <w:rsid w:val="00E06FA3"/>
    <w:rsid w:val="00E07BE8"/>
    <w:rsid w:val="00E106C7"/>
    <w:rsid w:val="00E108CB"/>
    <w:rsid w:val="00E10DC8"/>
    <w:rsid w:val="00E10DCB"/>
    <w:rsid w:val="00E1142A"/>
    <w:rsid w:val="00E1148D"/>
    <w:rsid w:val="00E11805"/>
    <w:rsid w:val="00E11C95"/>
    <w:rsid w:val="00E11E38"/>
    <w:rsid w:val="00E11EAB"/>
    <w:rsid w:val="00E1238D"/>
    <w:rsid w:val="00E14C35"/>
    <w:rsid w:val="00E14D71"/>
    <w:rsid w:val="00E15019"/>
    <w:rsid w:val="00E15362"/>
    <w:rsid w:val="00E1577B"/>
    <w:rsid w:val="00E15D95"/>
    <w:rsid w:val="00E1643D"/>
    <w:rsid w:val="00E17FC7"/>
    <w:rsid w:val="00E20DD3"/>
    <w:rsid w:val="00E21463"/>
    <w:rsid w:val="00E2211D"/>
    <w:rsid w:val="00E22F32"/>
    <w:rsid w:val="00E231FD"/>
    <w:rsid w:val="00E232B1"/>
    <w:rsid w:val="00E23ACC"/>
    <w:rsid w:val="00E240C6"/>
    <w:rsid w:val="00E24DFE"/>
    <w:rsid w:val="00E252F7"/>
    <w:rsid w:val="00E2576C"/>
    <w:rsid w:val="00E25DF5"/>
    <w:rsid w:val="00E260FA"/>
    <w:rsid w:val="00E2613B"/>
    <w:rsid w:val="00E27904"/>
    <w:rsid w:val="00E27A8F"/>
    <w:rsid w:val="00E27D28"/>
    <w:rsid w:val="00E325C7"/>
    <w:rsid w:val="00E32A1C"/>
    <w:rsid w:val="00E32C5B"/>
    <w:rsid w:val="00E33871"/>
    <w:rsid w:val="00E33A15"/>
    <w:rsid w:val="00E33CBD"/>
    <w:rsid w:val="00E342A3"/>
    <w:rsid w:val="00E345FF"/>
    <w:rsid w:val="00E34858"/>
    <w:rsid w:val="00E35185"/>
    <w:rsid w:val="00E356C8"/>
    <w:rsid w:val="00E37286"/>
    <w:rsid w:val="00E3741D"/>
    <w:rsid w:val="00E37AC0"/>
    <w:rsid w:val="00E40059"/>
    <w:rsid w:val="00E40536"/>
    <w:rsid w:val="00E40E72"/>
    <w:rsid w:val="00E41199"/>
    <w:rsid w:val="00E41609"/>
    <w:rsid w:val="00E41A1A"/>
    <w:rsid w:val="00E41BE8"/>
    <w:rsid w:val="00E43B71"/>
    <w:rsid w:val="00E441A2"/>
    <w:rsid w:val="00E44A47"/>
    <w:rsid w:val="00E45971"/>
    <w:rsid w:val="00E45F5F"/>
    <w:rsid w:val="00E4619A"/>
    <w:rsid w:val="00E46739"/>
    <w:rsid w:val="00E46BE6"/>
    <w:rsid w:val="00E47A57"/>
    <w:rsid w:val="00E47BD8"/>
    <w:rsid w:val="00E50119"/>
    <w:rsid w:val="00E5011C"/>
    <w:rsid w:val="00E50C98"/>
    <w:rsid w:val="00E50E81"/>
    <w:rsid w:val="00E5165F"/>
    <w:rsid w:val="00E51918"/>
    <w:rsid w:val="00E539FB"/>
    <w:rsid w:val="00E53D05"/>
    <w:rsid w:val="00E53D23"/>
    <w:rsid w:val="00E544A1"/>
    <w:rsid w:val="00E54893"/>
    <w:rsid w:val="00E552CC"/>
    <w:rsid w:val="00E55BC9"/>
    <w:rsid w:val="00E56AA4"/>
    <w:rsid w:val="00E56E05"/>
    <w:rsid w:val="00E57D61"/>
    <w:rsid w:val="00E57F66"/>
    <w:rsid w:val="00E60894"/>
    <w:rsid w:val="00E60BDB"/>
    <w:rsid w:val="00E615F2"/>
    <w:rsid w:val="00E62A80"/>
    <w:rsid w:val="00E62EFC"/>
    <w:rsid w:val="00E63846"/>
    <w:rsid w:val="00E63D2A"/>
    <w:rsid w:val="00E63E91"/>
    <w:rsid w:val="00E64666"/>
    <w:rsid w:val="00E64AD0"/>
    <w:rsid w:val="00E64BAA"/>
    <w:rsid w:val="00E6509F"/>
    <w:rsid w:val="00E66C2C"/>
    <w:rsid w:val="00E67342"/>
    <w:rsid w:val="00E677E3"/>
    <w:rsid w:val="00E67C10"/>
    <w:rsid w:val="00E701A4"/>
    <w:rsid w:val="00E70595"/>
    <w:rsid w:val="00E7060C"/>
    <w:rsid w:val="00E70A90"/>
    <w:rsid w:val="00E70E78"/>
    <w:rsid w:val="00E7176C"/>
    <w:rsid w:val="00E71989"/>
    <w:rsid w:val="00E71ABF"/>
    <w:rsid w:val="00E72780"/>
    <w:rsid w:val="00E72A2A"/>
    <w:rsid w:val="00E73160"/>
    <w:rsid w:val="00E73219"/>
    <w:rsid w:val="00E736D0"/>
    <w:rsid w:val="00E7450F"/>
    <w:rsid w:val="00E7455E"/>
    <w:rsid w:val="00E747DC"/>
    <w:rsid w:val="00E748CF"/>
    <w:rsid w:val="00E748F8"/>
    <w:rsid w:val="00E74966"/>
    <w:rsid w:val="00E75629"/>
    <w:rsid w:val="00E75721"/>
    <w:rsid w:val="00E75D4E"/>
    <w:rsid w:val="00E761F0"/>
    <w:rsid w:val="00E76666"/>
    <w:rsid w:val="00E7672D"/>
    <w:rsid w:val="00E76D2F"/>
    <w:rsid w:val="00E76DDB"/>
    <w:rsid w:val="00E76E6A"/>
    <w:rsid w:val="00E778D0"/>
    <w:rsid w:val="00E77E60"/>
    <w:rsid w:val="00E77EC6"/>
    <w:rsid w:val="00E80107"/>
    <w:rsid w:val="00E80140"/>
    <w:rsid w:val="00E80546"/>
    <w:rsid w:val="00E80EDB"/>
    <w:rsid w:val="00E8117A"/>
    <w:rsid w:val="00E8122E"/>
    <w:rsid w:val="00E81662"/>
    <w:rsid w:val="00E828EB"/>
    <w:rsid w:val="00E82BB7"/>
    <w:rsid w:val="00E82EF0"/>
    <w:rsid w:val="00E82F41"/>
    <w:rsid w:val="00E8317E"/>
    <w:rsid w:val="00E83C8E"/>
    <w:rsid w:val="00E83D4E"/>
    <w:rsid w:val="00E83E0E"/>
    <w:rsid w:val="00E8411A"/>
    <w:rsid w:val="00E84C10"/>
    <w:rsid w:val="00E85696"/>
    <w:rsid w:val="00E85C74"/>
    <w:rsid w:val="00E86353"/>
    <w:rsid w:val="00E86374"/>
    <w:rsid w:val="00E86E60"/>
    <w:rsid w:val="00E87B03"/>
    <w:rsid w:val="00E87CE8"/>
    <w:rsid w:val="00E906D7"/>
    <w:rsid w:val="00E90BEA"/>
    <w:rsid w:val="00E91902"/>
    <w:rsid w:val="00E91D64"/>
    <w:rsid w:val="00E9273A"/>
    <w:rsid w:val="00E92807"/>
    <w:rsid w:val="00E92873"/>
    <w:rsid w:val="00E93392"/>
    <w:rsid w:val="00E933AE"/>
    <w:rsid w:val="00E939C6"/>
    <w:rsid w:val="00E9443F"/>
    <w:rsid w:val="00E947DB"/>
    <w:rsid w:val="00E947E1"/>
    <w:rsid w:val="00E94B7C"/>
    <w:rsid w:val="00E94E06"/>
    <w:rsid w:val="00E95091"/>
    <w:rsid w:val="00E9544F"/>
    <w:rsid w:val="00E95AC3"/>
    <w:rsid w:val="00E95CE1"/>
    <w:rsid w:val="00E96141"/>
    <w:rsid w:val="00E96268"/>
    <w:rsid w:val="00E96562"/>
    <w:rsid w:val="00E96A52"/>
    <w:rsid w:val="00E96BCD"/>
    <w:rsid w:val="00E96E46"/>
    <w:rsid w:val="00E97374"/>
    <w:rsid w:val="00E97607"/>
    <w:rsid w:val="00E97C01"/>
    <w:rsid w:val="00EA088D"/>
    <w:rsid w:val="00EA0C6C"/>
    <w:rsid w:val="00EA128A"/>
    <w:rsid w:val="00EA1588"/>
    <w:rsid w:val="00EA1591"/>
    <w:rsid w:val="00EA16EB"/>
    <w:rsid w:val="00EA2E45"/>
    <w:rsid w:val="00EA2F84"/>
    <w:rsid w:val="00EA3470"/>
    <w:rsid w:val="00EA3B02"/>
    <w:rsid w:val="00EA4074"/>
    <w:rsid w:val="00EA40EC"/>
    <w:rsid w:val="00EA418E"/>
    <w:rsid w:val="00EA4695"/>
    <w:rsid w:val="00EA5FD1"/>
    <w:rsid w:val="00EA6887"/>
    <w:rsid w:val="00EA73BC"/>
    <w:rsid w:val="00EA79FA"/>
    <w:rsid w:val="00EA7F5F"/>
    <w:rsid w:val="00EB0015"/>
    <w:rsid w:val="00EB136A"/>
    <w:rsid w:val="00EB15EE"/>
    <w:rsid w:val="00EB1DCF"/>
    <w:rsid w:val="00EB2A22"/>
    <w:rsid w:val="00EB382C"/>
    <w:rsid w:val="00EB390F"/>
    <w:rsid w:val="00EB3D8A"/>
    <w:rsid w:val="00EB4011"/>
    <w:rsid w:val="00EB45BC"/>
    <w:rsid w:val="00EB470D"/>
    <w:rsid w:val="00EB5323"/>
    <w:rsid w:val="00EB582A"/>
    <w:rsid w:val="00EB59B5"/>
    <w:rsid w:val="00EB5C2A"/>
    <w:rsid w:val="00EB61C9"/>
    <w:rsid w:val="00EB62CB"/>
    <w:rsid w:val="00EB6822"/>
    <w:rsid w:val="00EB75C2"/>
    <w:rsid w:val="00EB7776"/>
    <w:rsid w:val="00EC0E56"/>
    <w:rsid w:val="00EC0ECB"/>
    <w:rsid w:val="00EC1074"/>
    <w:rsid w:val="00EC2E13"/>
    <w:rsid w:val="00EC3878"/>
    <w:rsid w:val="00EC3B3F"/>
    <w:rsid w:val="00EC3BA6"/>
    <w:rsid w:val="00EC3E7D"/>
    <w:rsid w:val="00EC5340"/>
    <w:rsid w:val="00EC55E9"/>
    <w:rsid w:val="00EC57DA"/>
    <w:rsid w:val="00EC6C64"/>
    <w:rsid w:val="00EC6FB9"/>
    <w:rsid w:val="00EC7472"/>
    <w:rsid w:val="00EC7D05"/>
    <w:rsid w:val="00ED14D6"/>
    <w:rsid w:val="00ED18EA"/>
    <w:rsid w:val="00ED25F2"/>
    <w:rsid w:val="00ED395D"/>
    <w:rsid w:val="00ED5B62"/>
    <w:rsid w:val="00ED5F33"/>
    <w:rsid w:val="00ED6675"/>
    <w:rsid w:val="00ED6C88"/>
    <w:rsid w:val="00ED7540"/>
    <w:rsid w:val="00ED757A"/>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5D1B"/>
    <w:rsid w:val="00EE6174"/>
    <w:rsid w:val="00EE62C5"/>
    <w:rsid w:val="00EE67EB"/>
    <w:rsid w:val="00EE691D"/>
    <w:rsid w:val="00EE713E"/>
    <w:rsid w:val="00EE75CC"/>
    <w:rsid w:val="00EF054D"/>
    <w:rsid w:val="00EF1A38"/>
    <w:rsid w:val="00EF2306"/>
    <w:rsid w:val="00EF2F83"/>
    <w:rsid w:val="00EF337F"/>
    <w:rsid w:val="00EF352A"/>
    <w:rsid w:val="00EF3859"/>
    <w:rsid w:val="00EF43AE"/>
    <w:rsid w:val="00EF4D76"/>
    <w:rsid w:val="00EF5E64"/>
    <w:rsid w:val="00EF5EB1"/>
    <w:rsid w:val="00EF60C6"/>
    <w:rsid w:val="00EF690F"/>
    <w:rsid w:val="00EF694F"/>
    <w:rsid w:val="00EF6F06"/>
    <w:rsid w:val="00EF71D6"/>
    <w:rsid w:val="00F0110C"/>
    <w:rsid w:val="00F018B1"/>
    <w:rsid w:val="00F01D17"/>
    <w:rsid w:val="00F01EB7"/>
    <w:rsid w:val="00F01EE7"/>
    <w:rsid w:val="00F02687"/>
    <w:rsid w:val="00F030BF"/>
    <w:rsid w:val="00F0324A"/>
    <w:rsid w:val="00F03A91"/>
    <w:rsid w:val="00F04161"/>
    <w:rsid w:val="00F044A6"/>
    <w:rsid w:val="00F044CB"/>
    <w:rsid w:val="00F04B98"/>
    <w:rsid w:val="00F04CD3"/>
    <w:rsid w:val="00F0565D"/>
    <w:rsid w:val="00F0571A"/>
    <w:rsid w:val="00F05CB6"/>
    <w:rsid w:val="00F05D0B"/>
    <w:rsid w:val="00F06176"/>
    <w:rsid w:val="00F065F4"/>
    <w:rsid w:val="00F0701A"/>
    <w:rsid w:val="00F073DF"/>
    <w:rsid w:val="00F07907"/>
    <w:rsid w:val="00F07C12"/>
    <w:rsid w:val="00F10C9A"/>
    <w:rsid w:val="00F10CA2"/>
    <w:rsid w:val="00F111B1"/>
    <w:rsid w:val="00F11470"/>
    <w:rsid w:val="00F114D7"/>
    <w:rsid w:val="00F11B26"/>
    <w:rsid w:val="00F11E24"/>
    <w:rsid w:val="00F12E15"/>
    <w:rsid w:val="00F13141"/>
    <w:rsid w:val="00F13610"/>
    <w:rsid w:val="00F14D17"/>
    <w:rsid w:val="00F1560A"/>
    <w:rsid w:val="00F15E33"/>
    <w:rsid w:val="00F16211"/>
    <w:rsid w:val="00F16900"/>
    <w:rsid w:val="00F1721F"/>
    <w:rsid w:val="00F2017D"/>
    <w:rsid w:val="00F2114C"/>
    <w:rsid w:val="00F21C11"/>
    <w:rsid w:val="00F21F86"/>
    <w:rsid w:val="00F2207D"/>
    <w:rsid w:val="00F23A63"/>
    <w:rsid w:val="00F23C64"/>
    <w:rsid w:val="00F2478B"/>
    <w:rsid w:val="00F24791"/>
    <w:rsid w:val="00F24998"/>
    <w:rsid w:val="00F251F5"/>
    <w:rsid w:val="00F252EB"/>
    <w:rsid w:val="00F25A52"/>
    <w:rsid w:val="00F2603C"/>
    <w:rsid w:val="00F276FE"/>
    <w:rsid w:val="00F27F44"/>
    <w:rsid w:val="00F3018A"/>
    <w:rsid w:val="00F30301"/>
    <w:rsid w:val="00F3053E"/>
    <w:rsid w:val="00F30D96"/>
    <w:rsid w:val="00F30F2A"/>
    <w:rsid w:val="00F30FEB"/>
    <w:rsid w:val="00F3142B"/>
    <w:rsid w:val="00F3239A"/>
    <w:rsid w:val="00F32C22"/>
    <w:rsid w:val="00F3309E"/>
    <w:rsid w:val="00F334A1"/>
    <w:rsid w:val="00F33CA0"/>
    <w:rsid w:val="00F33FF4"/>
    <w:rsid w:val="00F342D2"/>
    <w:rsid w:val="00F34862"/>
    <w:rsid w:val="00F35C51"/>
    <w:rsid w:val="00F37962"/>
    <w:rsid w:val="00F37D73"/>
    <w:rsid w:val="00F402DA"/>
    <w:rsid w:val="00F408B2"/>
    <w:rsid w:val="00F41480"/>
    <w:rsid w:val="00F42032"/>
    <w:rsid w:val="00F4218C"/>
    <w:rsid w:val="00F4245F"/>
    <w:rsid w:val="00F424EB"/>
    <w:rsid w:val="00F42D8C"/>
    <w:rsid w:val="00F43987"/>
    <w:rsid w:val="00F44549"/>
    <w:rsid w:val="00F4503B"/>
    <w:rsid w:val="00F4553A"/>
    <w:rsid w:val="00F45AFE"/>
    <w:rsid w:val="00F45F21"/>
    <w:rsid w:val="00F46A4D"/>
    <w:rsid w:val="00F46B51"/>
    <w:rsid w:val="00F47756"/>
    <w:rsid w:val="00F4775D"/>
    <w:rsid w:val="00F47832"/>
    <w:rsid w:val="00F47840"/>
    <w:rsid w:val="00F50A47"/>
    <w:rsid w:val="00F50DC1"/>
    <w:rsid w:val="00F50DE3"/>
    <w:rsid w:val="00F51797"/>
    <w:rsid w:val="00F51E4B"/>
    <w:rsid w:val="00F5205E"/>
    <w:rsid w:val="00F526FF"/>
    <w:rsid w:val="00F52F2C"/>
    <w:rsid w:val="00F54AE7"/>
    <w:rsid w:val="00F552B1"/>
    <w:rsid w:val="00F562E9"/>
    <w:rsid w:val="00F56823"/>
    <w:rsid w:val="00F57229"/>
    <w:rsid w:val="00F57454"/>
    <w:rsid w:val="00F57581"/>
    <w:rsid w:val="00F57799"/>
    <w:rsid w:val="00F57B44"/>
    <w:rsid w:val="00F57FDF"/>
    <w:rsid w:val="00F60454"/>
    <w:rsid w:val="00F60854"/>
    <w:rsid w:val="00F60F8D"/>
    <w:rsid w:val="00F61527"/>
    <w:rsid w:val="00F61618"/>
    <w:rsid w:val="00F61830"/>
    <w:rsid w:val="00F61BB1"/>
    <w:rsid w:val="00F61F41"/>
    <w:rsid w:val="00F62934"/>
    <w:rsid w:val="00F62ED4"/>
    <w:rsid w:val="00F6386B"/>
    <w:rsid w:val="00F6401B"/>
    <w:rsid w:val="00F6467D"/>
    <w:rsid w:val="00F64DD2"/>
    <w:rsid w:val="00F64DF5"/>
    <w:rsid w:val="00F655C2"/>
    <w:rsid w:val="00F659E0"/>
    <w:rsid w:val="00F6658B"/>
    <w:rsid w:val="00F66ADD"/>
    <w:rsid w:val="00F673ED"/>
    <w:rsid w:val="00F67426"/>
    <w:rsid w:val="00F70718"/>
    <w:rsid w:val="00F718E7"/>
    <w:rsid w:val="00F71A00"/>
    <w:rsid w:val="00F71DB9"/>
    <w:rsid w:val="00F72547"/>
    <w:rsid w:val="00F727D9"/>
    <w:rsid w:val="00F727FA"/>
    <w:rsid w:val="00F72E35"/>
    <w:rsid w:val="00F733A8"/>
    <w:rsid w:val="00F73A5F"/>
    <w:rsid w:val="00F75308"/>
    <w:rsid w:val="00F756C2"/>
    <w:rsid w:val="00F75A0D"/>
    <w:rsid w:val="00F75B7C"/>
    <w:rsid w:val="00F75E3A"/>
    <w:rsid w:val="00F75FD7"/>
    <w:rsid w:val="00F76029"/>
    <w:rsid w:val="00F76502"/>
    <w:rsid w:val="00F77545"/>
    <w:rsid w:val="00F77A75"/>
    <w:rsid w:val="00F77C58"/>
    <w:rsid w:val="00F77F11"/>
    <w:rsid w:val="00F800B4"/>
    <w:rsid w:val="00F8051C"/>
    <w:rsid w:val="00F806AF"/>
    <w:rsid w:val="00F815BD"/>
    <w:rsid w:val="00F817D4"/>
    <w:rsid w:val="00F81E94"/>
    <w:rsid w:val="00F81FA0"/>
    <w:rsid w:val="00F82582"/>
    <w:rsid w:val="00F82C8C"/>
    <w:rsid w:val="00F82F70"/>
    <w:rsid w:val="00F83AFE"/>
    <w:rsid w:val="00F83B07"/>
    <w:rsid w:val="00F84BD9"/>
    <w:rsid w:val="00F84E85"/>
    <w:rsid w:val="00F8545C"/>
    <w:rsid w:val="00F862B1"/>
    <w:rsid w:val="00F86360"/>
    <w:rsid w:val="00F876EB"/>
    <w:rsid w:val="00F906AB"/>
    <w:rsid w:val="00F907B4"/>
    <w:rsid w:val="00F907F8"/>
    <w:rsid w:val="00F90F33"/>
    <w:rsid w:val="00F91106"/>
    <w:rsid w:val="00F91E80"/>
    <w:rsid w:val="00F924A1"/>
    <w:rsid w:val="00F926BF"/>
    <w:rsid w:val="00F92AC7"/>
    <w:rsid w:val="00F92C3C"/>
    <w:rsid w:val="00F92ECD"/>
    <w:rsid w:val="00F936AB"/>
    <w:rsid w:val="00F9424E"/>
    <w:rsid w:val="00F94FEC"/>
    <w:rsid w:val="00F95153"/>
    <w:rsid w:val="00F95844"/>
    <w:rsid w:val="00F95F5B"/>
    <w:rsid w:val="00F963B2"/>
    <w:rsid w:val="00F9661F"/>
    <w:rsid w:val="00F96789"/>
    <w:rsid w:val="00F97044"/>
    <w:rsid w:val="00F9762B"/>
    <w:rsid w:val="00FA0256"/>
    <w:rsid w:val="00FA0AC3"/>
    <w:rsid w:val="00FA117F"/>
    <w:rsid w:val="00FA1191"/>
    <w:rsid w:val="00FA1421"/>
    <w:rsid w:val="00FA1B06"/>
    <w:rsid w:val="00FA3049"/>
    <w:rsid w:val="00FA30BC"/>
    <w:rsid w:val="00FA3992"/>
    <w:rsid w:val="00FA4AE7"/>
    <w:rsid w:val="00FA4BF6"/>
    <w:rsid w:val="00FA5431"/>
    <w:rsid w:val="00FA5999"/>
    <w:rsid w:val="00FA5B79"/>
    <w:rsid w:val="00FA64BD"/>
    <w:rsid w:val="00FA77AC"/>
    <w:rsid w:val="00FA7A37"/>
    <w:rsid w:val="00FB0193"/>
    <w:rsid w:val="00FB19FA"/>
    <w:rsid w:val="00FB1CF4"/>
    <w:rsid w:val="00FB21DB"/>
    <w:rsid w:val="00FB24AC"/>
    <w:rsid w:val="00FB2B0C"/>
    <w:rsid w:val="00FB306E"/>
    <w:rsid w:val="00FB33FD"/>
    <w:rsid w:val="00FB39F6"/>
    <w:rsid w:val="00FB4575"/>
    <w:rsid w:val="00FB4CEA"/>
    <w:rsid w:val="00FB4FEA"/>
    <w:rsid w:val="00FB517F"/>
    <w:rsid w:val="00FB52A7"/>
    <w:rsid w:val="00FB592A"/>
    <w:rsid w:val="00FB5BDA"/>
    <w:rsid w:val="00FB61FA"/>
    <w:rsid w:val="00FB7AEC"/>
    <w:rsid w:val="00FB7AF5"/>
    <w:rsid w:val="00FC02FB"/>
    <w:rsid w:val="00FC08D1"/>
    <w:rsid w:val="00FC0B0B"/>
    <w:rsid w:val="00FC18A9"/>
    <w:rsid w:val="00FC1E38"/>
    <w:rsid w:val="00FC2568"/>
    <w:rsid w:val="00FC261A"/>
    <w:rsid w:val="00FC33C8"/>
    <w:rsid w:val="00FC42D7"/>
    <w:rsid w:val="00FC50E7"/>
    <w:rsid w:val="00FC5D98"/>
    <w:rsid w:val="00FC6089"/>
    <w:rsid w:val="00FC6639"/>
    <w:rsid w:val="00FC7FB0"/>
    <w:rsid w:val="00FD199E"/>
    <w:rsid w:val="00FD1D83"/>
    <w:rsid w:val="00FD26E4"/>
    <w:rsid w:val="00FD28AC"/>
    <w:rsid w:val="00FD2C85"/>
    <w:rsid w:val="00FD3A9E"/>
    <w:rsid w:val="00FD3CDC"/>
    <w:rsid w:val="00FD40FA"/>
    <w:rsid w:val="00FD4688"/>
    <w:rsid w:val="00FD4DF1"/>
    <w:rsid w:val="00FD5482"/>
    <w:rsid w:val="00FD5FB0"/>
    <w:rsid w:val="00FD63A5"/>
    <w:rsid w:val="00FD66D1"/>
    <w:rsid w:val="00FE0045"/>
    <w:rsid w:val="00FE01F2"/>
    <w:rsid w:val="00FE04B1"/>
    <w:rsid w:val="00FE08A9"/>
    <w:rsid w:val="00FE0A44"/>
    <w:rsid w:val="00FE0DAE"/>
    <w:rsid w:val="00FE0EE8"/>
    <w:rsid w:val="00FE0F18"/>
    <w:rsid w:val="00FE27F5"/>
    <w:rsid w:val="00FE2805"/>
    <w:rsid w:val="00FE28A4"/>
    <w:rsid w:val="00FE2A4A"/>
    <w:rsid w:val="00FE40DD"/>
    <w:rsid w:val="00FE473D"/>
    <w:rsid w:val="00FE47F7"/>
    <w:rsid w:val="00FE48C7"/>
    <w:rsid w:val="00FE4E8F"/>
    <w:rsid w:val="00FE63A4"/>
    <w:rsid w:val="00FE6CCB"/>
    <w:rsid w:val="00FE791B"/>
    <w:rsid w:val="00FE7AB4"/>
    <w:rsid w:val="00FF0C18"/>
    <w:rsid w:val="00FF13C2"/>
    <w:rsid w:val="00FF152D"/>
    <w:rsid w:val="00FF17D1"/>
    <w:rsid w:val="00FF1B6F"/>
    <w:rsid w:val="00FF218A"/>
    <w:rsid w:val="00FF24B7"/>
    <w:rsid w:val="00FF2BA4"/>
    <w:rsid w:val="00FF46D5"/>
    <w:rsid w:val="00FF4B9E"/>
    <w:rsid w:val="00FF4EF3"/>
    <w:rsid w:val="00FF56A9"/>
    <w:rsid w:val="00FF6267"/>
    <w:rsid w:val="00FF6A7C"/>
    <w:rsid w:val="00FF6BD1"/>
    <w:rsid w:val="00FF6F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676CE9CF"/>
  <w15:docId w15:val="{E69F6ECA-E647-4EBA-A7CC-7F019915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5CD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3"/>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3"/>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59"/>
    <w:rsid w:val="00D75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Normal">
    <w:name w:val="1. ST Normal"/>
    <w:basedOn w:val="prastasis"/>
    <w:link w:val="1STNormalChar"/>
    <w:qFormat/>
    <w:rsid w:val="003D15F9"/>
    <w:pPr>
      <w:numPr>
        <w:numId w:val="5"/>
      </w:numPr>
      <w:tabs>
        <w:tab w:val="left" w:pos="709"/>
      </w:tabs>
      <w:ind w:left="0" w:firstLine="284"/>
      <w:jc w:val="both"/>
    </w:pPr>
    <w:rPr>
      <w:rFonts w:ascii="Times" w:hAnsi="Times"/>
      <w:szCs w:val="20"/>
    </w:rPr>
  </w:style>
  <w:style w:type="paragraph" w:customStyle="1" w:styleId="11STNormal">
    <w:name w:val="1.1 ST Normal"/>
    <w:basedOn w:val="prastasis"/>
    <w:qFormat/>
    <w:rsid w:val="003D15F9"/>
    <w:pPr>
      <w:numPr>
        <w:ilvl w:val="1"/>
        <w:numId w:val="5"/>
      </w:numPr>
      <w:tabs>
        <w:tab w:val="left" w:pos="993"/>
      </w:tabs>
      <w:ind w:left="0" w:firstLine="284"/>
      <w:jc w:val="both"/>
    </w:pPr>
    <w:rPr>
      <w:rFonts w:ascii="Times" w:hAnsi="Times"/>
      <w:bCs/>
      <w:szCs w:val="20"/>
    </w:rPr>
  </w:style>
  <w:style w:type="character" w:customStyle="1" w:styleId="1STNormalChar">
    <w:name w:val="1. ST Normal Char"/>
    <w:link w:val="1STNormal"/>
    <w:rsid w:val="003D15F9"/>
    <w:rPr>
      <w:rFonts w:ascii="Times" w:eastAsia="Times New Roman" w:hAnsi="Times" w:cs="Times New Roman"/>
      <w:sz w:val="24"/>
      <w:szCs w:val="20"/>
    </w:rPr>
  </w:style>
  <w:style w:type="table" w:customStyle="1" w:styleId="Lentelstinklelis2">
    <w:name w:val="Lentelės tinklelis2"/>
    <w:basedOn w:val="prastojilentel"/>
    <w:next w:val="Lentelstinklelis"/>
    <w:uiPriority w:val="39"/>
    <w:rsid w:val="005261F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F30F2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11674"/>
    <w:pPr>
      <w:suppressAutoHyphens/>
      <w:autoSpaceDN w:val="0"/>
      <w:spacing w:after="160" w:line="240" w:lineRule="auto"/>
      <w:textAlignment w:val="baseline"/>
    </w:pPr>
    <w:rPr>
      <w:rFonts w:ascii="Calibri" w:eastAsia="Calibri" w:hAnsi="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55345058">
      <w:bodyDiv w:val="1"/>
      <w:marLeft w:val="0"/>
      <w:marRight w:val="0"/>
      <w:marTop w:val="0"/>
      <w:marBottom w:val="0"/>
      <w:divBdr>
        <w:top w:val="none" w:sz="0" w:space="0" w:color="auto"/>
        <w:left w:val="none" w:sz="0" w:space="0" w:color="auto"/>
        <w:bottom w:val="none" w:sz="0" w:space="0" w:color="auto"/>
        <w:right w:val="none" w:sz="0" w:space="0" w:color="auto"/>
      </w:divBdr>
    </w:div>
    <w:div w:id="163595201">
      <w:bodyDiv w:val="1"/>
      <w:marLeft w:val="0"/>
      <w:marRight w:val="0"/>
      <w:marTop w:val="0"/>
      <w:marBottom w:val="0"/>
      <w:divBdr>
        <w:top w:val="none" w:sz="0" w:space="0" w:color="auto"/>
        <w:left w:val="none" w:sz="0" w:space="0" w:color="auto"/>
        <w:bottom w:val="none" w:sz="0" w:space="0" w:color="auto"/>
        <w:right w:val="none" w:sz="0" w:space="0" w:color="auto"/>
      </w:divBdr>
      <w:divsChild>
        <w:div w:id="248856189">
          <w:marLeft w:val="0"/>
          <w:marRight w:val="0"/>
          <w:marTop w:val="0"/>
          <w:marBottom w:val="0"/>
          <w:divBdr>
            <w:top w:val="none" w:sz="0" w:space="0" w:color="auto"/>
            <w:left w:val="none" w:sz="0" w:space="0" w:color="auto"/>
            <w:bottom w:val="none" w:sz="0" w:space="0" w:color="auto"/>
            <w:right w:val="none" w:sz="0" w:space="0" w:color="auto"/>
          </w:divBdr>
        </w:div>
        <w:div w:id="1603604842">
          <w:marLeft w:val="0"/>
          <w:marRight w:val="0"/>
          <w:marTop w:val="0"/>
          <w:marBottom w:val="0"/>
          <w:divBdr>
            <w:top w:val="none" w:sz="0" w:space="0" w:color="auto"/>
            <w:left w:val="none" w:sz="0" w:space="0" w:color="auto"/>
            <w:bottom w:val="none" w:sz="0" w:space="0" w:color="auto"/>
            <w:right w:val="none" w:sz="0" w:space="0" w:color="auto"/>
          </w:divBdr>
        </w:div>
        <w:div w:id="279455054">
          <w:marLeft w:val="0"/>
          <w:marRight w:val="0"/>
          <w:marTop w:val="0"/>
          <w:marBottom w:val="0"/>
          <w:divBdr>
            <w:top w:val="none" w:sz="0" w:space="0" w:color="auto"/>
            <w:left w:val="none" w:sz="0" w:space="0" w:color="auto"/>
            <w:bottom w:val="none" w:sz="0" w:space="0" w:color="auto"/>
            <w:right w:val="none" w:sz="0" w:space="0" w:color="auto"/>
          </w:divBdr>
        </w:div>
        <w:div w:id="912007120">
          <w:marLeft w:val="0"/>
          <w:marRight w:val="0"/>
          <w:marTop w:val="0"/>
          <w:marBottom w:val="0"/>
          <w:divBdr>
            <w:top w:val="none" w:sz="0" w:space="0" w:color="auto"/>
            <w:left w:val="none" w:sz="0" w:space="0" w:color="auto"/>
            <w:bottom w:val="none" w:sz="0" w:space="0" w:color="auto"/>
            <w:right w:val="none" w:sz="0" w:space="0" w:color="auto"/>
          </w:divBdr>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36965585">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26019943">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14390793">
      <w:bodyDiv w:val="1"/>
      <w:marLeft w:val="0"/>
      <w:marRight w:val="0"/>
      <w:marTop w:val="0"/>
      <w:marBottom w:val="0"/>
      <w:divBdr>
        <w:top w:val="none" w:sz="0" w:space="0" w:color="auto"/>
        <w:left w:val="none" w:sz="0" w:space="0" w:color="auto"/>
        <w:bottom w:val="none" w:sz="0" w:space="0" w:color="auto"/>
        <w:right w:val="none" w:sz="0" w:space="0" w:color="auto"/>
      </w:divBdr>
      <w:divsChild>
        <w:div w:id="1359114460">
          <w:marLeft w:val="0"/>
          <w:marRight w:val="0"/>
          <w:marTop w:val="0"/>
          <w:marBottom w:val="0"/>
          <w:divBdr>
            <w:top w:val="none" w:sz="0" w:space="0" w:color="auto"/>
            <w:left w:val="none" w:sz="0" w:space="0" w:color="auto"/>
            <w:bottom w:val="none" w:sz="0" w:space="0" w:color="auto"/>
            <w:right w:val="none" w:sz="0" w:space="0" w:color="auto"/>
          </w:divBdr>
          <w:divsChild>
            <w:div w:id="2052880464">
              <w:marLeft w:val="0"/>
              <w:marRight w:val="0"/>
              <w:marTop w:val="0"/>
              <w:marBottom w:val="75"/>
              <w:divBdr>
                <w:top w:val="none" w:sz="0" w:space="0" w:color="auto"/>
                <w:left w:val="none" w:sz="0" w:space="0" w:color="auto"/>
                <w:bottom w:val="none" w:sz="0" w:space="0" w:color="auto"/>
                <w:right w:val="none" w:sz="0" w:space="0" w:color="auto"/>
              </w:divBdr>
              <w:divsChild>
                <w:div w:id="1462454584">
                  <w:marLeft w:val="0"/>
                  <w:marRight w:val="0"/>
                  <w:marTop w:val="0"/>
                  <w:marBottom w:val="0"/>
                  <w:divBdr>
                    <w:top w:val="none" w:sz="0" w:space="0" w:color="auto"/>
                    <w:left w:val="none" w:sz="0" w:space="0" w:color="auto"/>
                    <w:bottom w:val="none" w:sz="0" w:space="0" w:color="auto"/>
                    <w:right w:val="none" w:sz="0" w:space="0" w:color="auto"/>
                  </w:divBdr>
                  <w:divsChild>
                    <w:div w:id="4992727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944191413">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31300986">
      <w:bodyDiv w:val="1"/>
      <w:marLeft w:val="0"/>
      <w:marRight w:val="0"/>
      <w:marTop w:val="0"/>
      <w:marBottom w:val="0"/>
      <w:divBdr>
        <w:top w:val="none" w:sz="0" w:space="0" w:color="auto"/>
        <w:left w:val="none" w:sz="0" w:space="0" w:color="auto"/>
        <w:bottom w:val="none" w:sz="0" w:space="0" w:color="auto"/>
        <w:right w:val="none" w:sz="0" w:space="0" w:color="auto"/>
      </w:divBdr>
    </w:div>
    <w:div w:id="1039162088">
      <w:bodyDiv w:val="1"/>
      <w:marLeft w:val="0"/>
      <w:marRight w:val="0"/>
      <w:marTop w:val="0"/>
      <w:marBottom w:val="0"/>
      <w:divBdr>
        <w:top w:val="none" w:sz="0" w:space="0" w:color="auto"/>
        <w:left w:val="none" w:sz="0" w:space="0" w:color="auto"/>
        <w:bottom w:val="none" w:sz="0" w:space="0" w:color="auto"/>
        <w:right w:val="none" w:sz="0" w:space="0" w:color="auto"/>
      </w:divBdr>
    </w:div>
    <w:div w:id="1039353327">
      <w:bodyDiv w:val="1"/>
      <w:marLeft w:val="0"/>
      <w:marRight w:val="0"/>
      <w:marTop w:val="0"/>
      <w:marBottom w:val="0"/>
      <w:divBdr>
        <w:top w:val="none" w:sz="0" w:space="0" w:color="auto"/>
        <w:left w:val="none" w:sz="0" w:space="0" w:color="auto"/>
        <w:bottom w:val="none" w:sz="0" w:space="0" w:color="auto"/>
        <w:right w:val="none" w:sz="0" w:space="0" w:color="auto"/>
      </w:divBdr>
    </w:div>
    <w:div w:id="1053308742">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3139632">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40095005">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29880867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67017530">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31589341">
      <w:bodyDiv w:val="1"/>
      <w:marLeft w:val="0"/>
      <w:marRight w:val="0"/>
      <w:marTop w:val="0"/>
      <w:marBottom w:val="0"/>
      <w:divBdr>
        <w:top w:val="none" w:sz="0" w:space="0" w:color="auto"/>
        <w:left w:val="none" w:sz="0" w:space="0" w:color="auto"/>
        <w:bottom w:val="none" w:sz="0" w:space="0" w:color="auto"/>
        <w:right w:val="none" w:sz="0" w:space="0" w:color="auto"/>
      </w:divBdr>
    </w:div>
    <w:div w:id="1647976230">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800109392">
      <w:bodyDiv w:val="1"/>
      <w:marLeft w:val="0"/>
      <w:marRight w:val="0"/>
      <w:marTop w:val="0"/>
      <w:marBottom w:val="0"/>
      <w:divBdr>
        <w:top w:val="none" w:sz="0" w:space="0" w:color="auto"/>
        <w:left w:val="none" w:sz="0" w:space="0" w:color="auto"/>
        <w:bottom w:val="none" w:sz="0" w:space="0" w:color="auto"/>
        <w:right w:val="none" w:sz="0" w:space="0" w:color="auto"/>
      </w:divBdr>
      <w:divsChild>
        <w:div w:id="1565602080">
          <w:marLeft w:val="0"/>
          <w:marRight w:val="0"/>
          <w:marTop w:val="0"/>
          <w:marBottom w:val="0"/>
          <w:divBdr>
            <w:top w:val="none" w:sz="0" w:space="0" w:color="auto"/>
            <w:left w:val="none" w:sz="0" w:space="0" w:color="auto"/>
            <w:bottom w:val="none" w:sz="0" w:space="0" w:color="auto"/>
            <w:right w:val="none" w:sz="0" w:space="0" w:color="auto"/>
          </w:divBdr>
          <w:divsChild>
            <w:div w:id="1738898233">
              <w:marLeft w:val="0"/>
              <w:marRight w:val="0"/>
              <w:marTop w:val="0"/>
              <w:marBottom w:val="75"/>
              <w:divBdr>
                <w:top w:val="none" w:sz="0" w:space="0" w:color="auto"/>
                <w:left w:val="none" w:sz="0" w:space="0" w:color="auto"/>
                <w:bottom w:val="none" w:sz="0" w:space="0" w:color="auto"/>
                <w:right w:val="none" w:sz="0" w:space="0" w:color="auto"/>
              </w:divBdr>
              <w:divsChild>
                <w:div w:id="535780127">
                  <w:marLeft w:val="0"/>
                  <w:marRight w:val="0"/>
                  <w:marTop w:val="0"/>
                  <w:marBottom w:val="0"/>
                  <w:divBdr>
                    <w:top w:val="none" w:sz="0" w:space="0" w:color="auto"/>
                    <w:left w:val="none" w:sz="0" w:space="0" w:color="auto"/>
                    <w:bottom w:val="none" w:sz="0" w:space="0" w:color="auto"/>
                    <w:right w:val="none" w:sz="0" w:space="0" w:color="auto"/>
                  </w:divBdr>
                  <w:divsChild>
                    <w:div w:id="190718594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74149228">
      <w:bodyDiv w:val="1"/>
      <w:marLeft w:val="0"/>
      <w:marRight w:val="0"/>
      <w:marTop w:val="0"/>
      <w:marBottom w:val="0"/>
      <w:divBdr>
        <w:top w:val="none" w:sz="0" w:space="0" w:color="auto"/>
        <w:left w:val="none" w:sz="0" w:space="0" w:color="auto"/>
        <w:bottom w:val="none" w:sz="0" w:space="0" w:color="auto"/>
        <w:right w:val="none" w:sz="0" w:space="0" w:color="auto"/>
      </w:divBdr>
    </w:div>
    <w:div w:id="1898197486">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1994791837">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s://www.esinvesticijos.lt/sutartys/visos-dienos-mokyklos-erdviu-irengimas-bendrojo-ugdymo-istaigose-akmenes-rajon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seimas.lrs.lt/portal/legalAct/lt/TAD/TAIS.26250/asr/" TargetMode="External"/><Relationship Id="rId14"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FCD7A-19EE-4CD0-B747-068BF8BC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23</Pages>
  <Words>50121</Words>
  <Characters>28569</Characters>
  <Application>Microsoft Office Word</Application>
  <DocSecurity>0</DocSecurity>
  <Lines>238</Lines>
  <Paragraphs>157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Vida Lapšytė</cp:lastModifiedBy>
  <cp:revision>143</cp:revision>
  <cp:lastPrinted>2023-04-27T06:39:00Z</cp:lastPrinted>
  <dcterms:created xsi:type="dcterms:W3CDTF">2026-05-11T06:58:00Z</dcterms:created>
  <dcterms:modified xsi:type="dcterms:W3CDTF">2026-05-12T13:35:00Z</dcterms:modified>
</cp:coreProperties>
</file>